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EA019" w14:textId="77777777" w:rsidR="003611B3" w:rsidRDefault="00215DF4" w:rsidP="00397180">
      <w:pPr>
        <w:pBdr>
          <w:top w:val="single" w:sz="4" w:space="1" w:color="auto"/>
          <w:left w:val="single" w:sz="4" w:space="4" w:color="auto"/>
          <w:bottom w:val="single" w:sz="4" w:space="1" w:color="auto"/>
          <w:right w:val="single" w:sz="4" w:space="4" w:color="auto"/>
        </w:pBdr>
        <w:jc w:val="center"/>
        <w:rPr>
          <w:b/>
        </w:rPr>
      </w:pPr>
      <w:r w:rsidRPr="00F04C62">
        <w:rPr>
          <w:b/>
        </w:rPr>
        <w:t>P</w:t>
      </w:r>
      <w:r w:rsidR="00594A3E">
        <w:rPr>
          <w:b/>
        </w:rPr>
        <w:t xml:space="preserve">rogramme prévisionnel </w:t>
      </w:r>
      <w:r w:rsidRPr="00F04C62">
        <w:rPr>
          <w:b/>
        </w:rPr>
        <w:t>en Italie du Nord (2</w:t>
      </w:r>
      <w:r w:rsidR="000C318E" w:rsidRPr="00F04C62">
        <w:rPr>
          <w:b/>
        </w:rPr>
        <w:t>3</w:t>
      </w:r>
      <w:r w:rsidRPr="00F04C62">
        <w:rPr>
          <w:b/>
        </w:rPr>
        <w:t xml:space="preserve"> </w:t>
      </w:r>
      <w:r w:rsidR="000C318E" w:rsidRPr="00F04C62">
        <w:rPr>
          <w:b/>
        </w:rPr>
        <w:t xml:space="preserve">juillet – </w:t>
      </w:r>
      <w:r w:rsidR="00112BE4" w:rsidRPr="00F04C62">
        <w:rPr>
          <w:b/>
        </w:rPr>
        <w:t>2</w:t>
      </w:r>
      <w:r w:rsidR="000C318E" w:rsidRPr="00F04C62">
        <w:rPr>
          <w:b/>
        </w:rPr>
        <w:t xml:space="preserve"> août 2019)</w:t>
      </w:r>
    </w:p>
    <w:p w14:paraId="22271026" w14:textId="0B60B40E" w:rsidR="002B6A54" w:rsidRPr="00F04C62" w:rsidRDefault="00CE4E0C" w:rsidP="00397180">
      <w:pPr>
        <w:pBdr>
          <w:top w:val="single" w:sz="4" w:space="1" w:color="auto"/>
          <w:left w:val="single" w:sz="4" w:space="4" w:color="auto"/>
          <w:bottom w:val="single" w:sz="4" w:space="1" w:color="auto"/>
          <w:right w:val="single" w:sz="4" w:space="4" w:color="auto"/>
        </w:pBdr>
        <w:jc w:val="center"/>
        <w:rPr>
          <w:b/>
        </w:rPr>
      </w:pPr>
      <w:r w:rsidRPr="00F04C62">
        <w:rPr>
          <w:b/>
        </w:rPr>
        <w:t>Tyrol du Sud</w:t>
      </w:r>
      <w:r w:rsidR="003611B3">
        <w:rPr>
          <w:b/>
        </w:rPr>
        <w:t xml:space="preserve">, </w:t>
      </w:r>
      <w:r w:rsidR="00943AC6" w:rsidRPr="00F04C62">
        <w:rPr>
          <w:b/>
        </w:rPr>
        <w:t>et Vénétie</w:t>
      </w:r>
    </w:p>
    <w:p w14:paraId="034D496E" w14:textId="77777777" w:rsidR="00215DF4" w:rsidRPr="00F04C62" w:rsidRDefault="00215DF4" w:rsidP="00397180"/>
    <w:p w14:paraId="7EBE7062" w14:textId="4165D378" w:rsidR="00E45A8A" w:rsidRPr="00F04C62" w:rsidRDefault="00E45A8A" w:rsidP="00397180">
      <w:pPr>
        <w:jc w:val="center"/>
        <w:rPr>
          <w:b/>
          <w:color w:val="FF0000"/>
        </w:rPr>
      </w:pPr>
      <w:r w:rsidRPr="00F04C62">
        <w:rPr>
          <w:b/>
          <w:color w:val="FF0000"/>
        </w:rPr>
        <w:t>Le charme</w:t>
      </w:r>
      <w:r w:rsidR="00A41EB9" w:rsidRPr="00F04C62">
        <w:rPr>
          <w:b/>
          <w:color w:val="FF0000"/>
        </w:rPr>
        <w:t xml:space="preserve"> incomparable</w:t>
      </w:r>
      <w:r w:rsidRPr="00F04C62">
        <w:rPr>
          <w:b/>
          <w:color w:val="FF0000"/>
        </w:rPr>
        <w:t xml:space="preserve"> du Tyrol, la douceur de l’Italie !</w:t>
      </w:r>
    </w:p>
    <w:p w14:paraId="18B8A5D4" w14:textId="77777777" w:rsidR="00E45A8A" w:rsidRPr="00F04C62" w:rsidRDefault="00E45A8A" w:rsidP="00397180"/>
    <w:p w14:paraId="65AB8425" w14:textId="77777777" w:rsidR="00774609" w:rsidRPr="00F04C62" w:rsidRDefault="00774609" w:rsidP="00774609">
      <w:pPr>
        <w:ind w:firstLine="708"/>
      </w:pPr>
      <w:r w:rsidRPr="00F04C62">
        <w:t>Poursuivons notre petit tour des provinces (</w:t>
      </w:r>
      <w:proofErr w:type="spellStart"/>
      <w:r w:rsidRPr="00F04C62">
        <w:rPr>
          <w:i/>
        </w:rPr>
        <w:t>Kronländer</w:t>
      </w:r>
      <w:proofErr w:type="spellEnd"/>
      <w:r w:rsidRPr="00F04C62">
        <w:t>) de l’ancien Empire des Habsbourg par un joyau largement méconnu : le Tyrol du Sud.</w:t>
      </w:r>
    </w:p>
    <w:p w14:paraId="3AE105E2" w14:textId="77777777" w:rsidR="00774609" w:rsidRPr="00F04C62" w:rsidRDefault="00774609" w:rsidP="00397180"/>
    <w:p w14:paraId="05D92855" w14:textId="224D964A" w:rsidR="00FD639A" w:rsidRPr="00F04C62" w:rsidRDefault="00FD639A" w:rsidP="00FD639A">
      <w:pPr>
        <w:jc w:val="center"/>
        <w:rPr>
          <w:rFonts w:eastAsia="Times New Roman"/>
        </w:rPr>
      </w:pPr>
      <w:r w:rsidRPr="00F04C62">
        <w:rPr>
          <w:rFonts w:eastAsia="Times New Roman"/>
          <w:noProof/>
        </w:rPr>
        <w:drawing>
          <wp:inline distT="0" distB="0" distL="0" distR="0" wp14:anchorId="2076BA63" wp14:editId="7351C05D">
            <wp:extent cx="4984115" cy="3361690"/>
            <wp:effectExtent l="0" t="0" r="0" b="0"/>
            <wp:docPr id="37" name="Image 37" descr="ésultat de recherche d'images pour &quot;südtirol k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sultat de recherche d'images pour &quot;südtirol kart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4115" cy="3361690"/>
                    </a:xfrm>
                    <a:prstGeom prst="rect">
                      <a:avLst/>
                    </a:prstGeom>
                    <a:noFill/>
                    <a:ln>
                      <a:noFill/>
                    </a:ln>
                  </pic:spPr>
                </pic:pic>
              </a:graphicData>
            </a:graphic>
          </wp:inline>
        </w:drawing>
      </w:r>
    </w:p>
    <w:p w14:paraId="5FB4F02C" w14:textId="540DE75A" w:rsidR="00FD639A" w:rsidRPr="00F04C62" w:rsidRDefault="00FD639A" w:rsidP="00FD639A">
      <w:pPr>
        <w:rPr>
          <w:rFonts w:eastAsia="Times New Roman"/>
        </w:rPr>
      </w:pPr>
    </w:p>
    <w:p w14:paraId="4706B868" w14:textId="77777777" w:rsidR="00215DF4" w:rsidRPr="00F04C62" w:rsidRDefault="00215DF4" w:rsidP="00397180"/>
    <w:p w14:paraId="5C2E27FE" w14:textId="71C131F5" w:rsidR="0039458C" w:rsidRPr="00F04C62" w:rsidRDefault="0039458C" w:rsidP="00397180">
      <w:pPr>
        <w:rPr>
          <w:b/>
          <w:u w:val="single"/>
        </w:rPr>
      </w:pPr>
      <w:r w:rsidRPr="00F04C62">
        <w:rPr>
          <w:b/>
          <w:u w:val="single"/>
        </w:rPr>
        <w:t>Mardi 23 juillet 2019</w:t>
      </w:r>
    </w:p>
    <w:p w14:paraId="1BA6796B" w14:textId="77777777" w:rsidR="0039458C" w:rsidRPr="00F04C62" w:rsidRDefault="0039458C" w:rsidP="00397180"/>
    <w:p w14:paraId="5DBC7AE9" w14:textId="67842954" w:rsidR="0039458C" w:rsidRPr="00F04C62" w:rsidRDefault="0039458C" w:rsidP="00397180">
      <w:r w:rsidRPr="00F04C62">
        <w:t>7h30 : RV à l’aéroport de Roissy</w:t>
      </w:r>
    </w:p>
    <w:p w14:paraId="5C8CC99F" w14:textId="0046F9F7" w:rsidR="0039458C" w:rsidRPr="00F04C62" w:rsidRDefault="0039458C" w:rsidP="00397180">
      <w:r w:rsidRPr="00F04C62">
        <w:t>9h</w:t>
      </w:r>
      <w:r w:rsidR="003520EF" w:rsidRPr="00F04C62">
        <w:t>20</w:t>
      </w:r>
      <w:r w:rsidRPr="00F04C62">
        <w:t xml:space="preserve"> : </w:t>
      </w:r>
      <w:r w:rsidR="003520EF" w:rsidRPr="00F04C62">
        <w:t>départ pour Venise (AF 1426)</w:t>
      </w:r>
    </w:p>
    <w:p w14:paraId="479D5985" w14:textId="6382F761" w:rsidR="003520EF" w:rsidRDefault="003520EF" w:rsidP="00397180">
      <w:r w:rsidRPr="00F04C62">
        <w:t>11h : arrivée à l’aéroport Marco Polo (VCE)</w:t>
      </w:r>
      <w:r w:rsidR="00624045">
        <w:t>.</w:t>
      </w:r>
    </w:p>
    <w:p w14:paraId="4929CBF9" w14:textId="1BB126FC" w:rsidR="00624045" w:rsidRPr="00F04C62" w:rsidRDefault="00624045" w:rsidP="00397180">
      <w:r>
        <w:t>Transfert à l’hôtel en vaporetto</w:t>
      </w:r>
      <w:r w:rsidR="003D139D">
        <w:t>.</w:t>
      </w:r>
    </w:p>
    <w:p w14:paraId="2D40105B" w14:textId="77777777" w:rsidR="0039458C" w:rsidRPr="00F04C62" w:rsidRDefault="0039458C" w:rsidP="00397180"/>
    <w:p w14:paraId="5512C3B8" w14:textId="77777777" w:rsidR="00AE12C9" w:rsidRPr="00F04C62" w:rsidRDefault="00446DB1" w:rsidP="00365A7C">
      <w:pPr>
        <w:rPr>
          <w:b/>
          <w:color w:val="FF0000"/>
          <w:u w:val="single"/>
        </w:rPr>
      </w:pPr>
      <w:r w:rsidRPr="00F04C62">
        <w:rPr>
          <w:b/>
          <w:color w:val="FF0000"/>
          <w:u w:val="single"/>
        </w:rPr>
        <w:t>La Vénétie</w:t>
      </w:r>
    </w:p>
    <w:p w14:paraId="5B980B5E" w14:textId="4BEB5F7B" w:rsidR="00446DB1" w:rsidRPr="00F04C62" w:rsidRDefault="00C61552" w:rsidP="00365A7C">
      <w:pPr>
        <w:rPr>
          <w:b/>
          <w:color w:val="000000" w:themeColor="text1"/>
          <w:u w:val="single"/>
        </w:rPr>
      </w:pPr>
      <w:r w:rsidRPr="00F04C62">
        <w:rPr>
          <w:b/>
          <w:color w:val="000000" w:themeColor="text1"/>
          <w:u w:val="single"/>
        </w:rPr>
        <w:t>Venise</w:t>
      </w:r>
    </w:p>
    <w:p w14:paraId="72F903AA" w14:textId="56ECE4B0" w:rsidR="00446DB1" w:rsidRPr="00F04C62" w:rsidRDefault="009737D2" w:rsidP="00397180">
      <w:pPr>
        <w:rPr>
          <w:sz w:val="20"/>
          <w:szCs w:val="20"/>
        </w:rPr>
      </w:pPr>
      <w:r w:rsidRPr="00F04C62">
        <w:rPr>
          <w:sz w:val="20"/>
          <w:szCs w:val="20"/>
        </w:rPr>
        <w:t>Venise</w:t>
      </w:r>
      <w:r w:rsidR="0029305B">
        <w:rPr>
          <w:sz w:val="20"/>
          <w:szCs w:val="20"/>
        </w:rPr>
        <w:t xml:space="preserve"> fondée en 811,</w:t>
      </w:r>
      <w:r w:rsidRPr="00F04C62">
        <w:rPr>
          <w:sz w:val="20"/>
          <w:szCs w:val="20"/>
        </w:rPr>
        <w:t xml:space="preserve"> fut une possession de la maison de Habsbourg de 1815 (congrès de Vienne) à 1866 lorsque le roi Victor-Emmanuel II de Piémont-Sardaigne, de la maison de Savoie, réussit à faire l’unité italienne grâce au soutien de Napoléon III.</w:t>
      </w:r>
    </w:p>
    <w:p w14:paraId="38EBFA1B" w14:textId="04E2748E" w:rsidR="009737D2" w:rsidRDefault="009737D2" w:rsidP="00433565">
      <w:pPr>
        <w:jc w:val="both"/>
      </w:pPr>
    </w:p>
    <w:p w14:paraId="73E908BE" w14:textId="534191D3" w:rsidR="00A4207E" w:rsidRDefault="009E4F0D" w:rsidP="00433565">
      <w:pPr>
        <w:jc w:val="both"/>
      </w:pPr>
      <w:r>
        <w:t xml:space="preserve">Visite </w:t>
      </w:r>
      <w:r w:rsidR="00DA0767">
        <w:t xml:space="preserve">guidée </w:t>
      </w:r>
      <w:r>
        <w:t xml:space="preserve">du </w:t>
      </w:r>
      <w:hyperlink r:id="rId6" w:history="1">
        <w:r w:rsidRPr="007C062A">
          <w:rPr>
            <w:rStyle w:val="Lienhypertexte"/>
            <w:b/>
          </w:rPr>
          <w:t>palais des doges</w:t>
        </w:r>
      </w:hyperlink>
      <w:r>
        <w:t xml:space="preserve"> (</w:t>
      </w:r>
      <w:proofErr w:type="spellStart"/>
      <w:r>
        <w:t>Palazzo</w:t>
      </w:r>
      <w:proofErr w:type="spellEnd"/>
      <w:r>
        <w:t xml:space="preserve"> Ducale)</w:t>
      </w:r>
      <w:r w:rsidR="00A4207E">
        <w:t> : parcours secret et parcours ordinaire.</w:t>
      </w:r>
    </w:p>
    <w:p w14:paraId="6EBAD5CD" w14:textId="15841F80" w:rsidR="00E14043" w:rsidRPr="00074B29" w:rsidRDefault="001C7798" w:rsidP="00433565">
      <w:pPr>
        <w:jc w:val="both"/>
        <w:rPr>
          <w:rFonts w:eastAsia="Times New Roman"/>
          <w:sz w:val="20"/>
          <w:szCs w:val="20"/>
        </w:rPr>
      </w:pPr>
      <w:r>
        <w:rPr>
          <w:rFonts w:eastAsia="Times New Roman"/>
          <w:noProof/>
        </w:rPr>
        <w:drawing>
          <wp:anchor distT="0" distB="0" distL="114300" distR="114300" simplePos="0" relativeHeight="251707392" behindDoc="0" locked="0" layoutInCell="1" allowOverlap="1" wp14:anchorId="0EDA816F" wp14:editId="5784A5F3">
            <wp:simplePos x="0" y="0"/>
            <wp:positionH relativeFrom="column">
              <wp:posOffset>4752340</wp:posOffset>
            </wp:positionH>
            <wp:positionV relativeFrom="paragraph">
              <wp:posOffset>215265</wp:posOffset>
            </wp:positionV>
            <wp:extent cx="1324610" cy="878205"/>
            <wp:effectExtent l="0" t="0" r="0" b="10795"/>
            <wp:wrapSquare wrapText="bothSides"/>
            <wp:docPr id="3" name="Image 3" descr="ésultat de recherche d'images pour &quot;palazzo ducale venez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palazzo ducale venezi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461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07E" w:rsidRPr="00074B29">
        <w:rPr>
          <w:rFonts w:eastAsia="Times New Roman"/>
          <w:sz w:val="20"/>
          <w:szCs w:val="20"/>
        </w:rPr>
        <w:t>Il servait au duc (doge), au gouvernement de la Sérénissime République aristocratique de Venise et au tribunal.</w:t>
      </w:r>
      <w:r w:rsidR="00502273">
        <w:rPr>
          <w:rFonts w:eastAsia="Times New Roman"/>
          <w:sz w:val="20"/>
          <w:szCs w:val="20"/>
        </w:rPr>
        <w:t xml:space="preserve"> Toutes les salles montrent la grandeur de </w:t>
      </w:r>
      <w:r w:rsidR="001C5A73">
        <w:rPr>
          <w:rFonts w:eastAsia="Times New Roman"/>
          <w:sz w:val="20"/>
          <w:szCs w:val="20"/>
        </w:rPr>
        <w:t>l’État et sont décorées des plus grands peintres (Carpaccio, Tintoret, Véronèse).</w:t>
      </w:r>
    </w:p>
    <w:p w14:paraId="58DD82AB" w14:textId="5DDF3B29" w:rsidR="0029305B" w:rsidRPr="00074B29" w:rsidRDefault="0029305B" w:rsidP="00433565">
      <w:pPr>
        <w:jc w:val="both"/>
        <w:rPr>
          <w:rFonts w:eastAsia="Times New Roman"/>
          <w:sz w:val="20"/>
          <w:szCs w:val="20"/>
        </w:rPr>
      </w:pPr>
      <w:r w:rsidRPr="00074B29">
        <w:rPr>
          <w:rFonts w:eastAsia="Times New Roman"/>
          <w:sz w:val="20"/>
          <w:szCs w:val="20"/>
        </w:rPr>
        <w:t xml:space="preserve">L’itinéraire secret montre les pièces plus secrètes, invisibles de l’extérieur. Le bureau du Grand-Chancelier (archives), Chancellerie secrète, salle des tortures, </w:t>
      </w:r>
      <w:proofErr w:type="spellStart"/>
      <w:r w:rsidRPr="00074B29">
        <w:rPr>
          <w:rFonts w:eastAsia="Times New Roman"/>
          <w:i/>
          <w:sz w:val="20"/>
          <w:szCs w:val="20"/>
        </w:rPr>
        <w:t>Piombi</w:t>
      </w:r>
      <w:proofErr w:type="spellEnd"/>
      <w:r w:rsidRPr="00074B29">
        <w:rPr>
          <w:rFonts w:eastAsia="Times New Roman"/>
          <w:sz w:val="20"/>
          <w:szCs w:val="20"/>
        </w:rPr>
        <w:t xml:space="preserve"> ou cachots sous les toits de plomb</w:t>
      </w:r>
      <w:r w:rsidR="00074B29" w:rsidRPr="00074B29">
        <w:rPr>
          <w:rFonts w:eastAsia="Times New Roman"/>
          <w:sz w:val="20"/>
          <w:szCs w:val="20"/>
        </w:rPr>
        <w:t xml:space="preserve"> (Casanova s’en échappa), faux-plafond de la salle du grand-conseil, salle des trois inquisiteurs.</w:t>
      </w:r>
    </w:p>
    <w:p w14:paraId="0476AB23" w14:textId="77777777" w:rsidR="009E4F0D" w:rsidRPr="00F04C62" w:rsidRDefault="009E4F0D" w:rsidP="00433565">
      <w:pPr>
        <w:jc w:val="both"/>
      </w:pPr>
    </w:p>
    <w:p w14:paraId="43F52155" w14:textId="64029798" w:rsidR="00DE202C" w:rsidRDefault="007D090B" w:rsidP="00433565">
      <w:pPr>
        <w:jc w:val="both"/>
        <w:rPr>
          <w:rFonts w:eastAsia="Times New Roman"/>
        </w:rPr>
      </w:pPr>
      <w:r w:rsidRPr="00F04C62">
        <w:t xml:space="preserve">Visite de la </w:t>
      </w:r>
      <w:hyperlink r:id="rId8" w:history="1">
        <w:r w:rsidRPr="00F04C62">
          <w:rPr>
            <w:rStyle w:val="Lienhypertexte"/>
            <w:b/>
          </w:rPr>
          <w:t>suite impériale du palais royal de Venise </w:t>
        </w:r>
      </w:hyperlink>
      <w:r w:rsidR="00484E30" w:rsidRPr="00F04C62">
        <w:t>(</w:t>
      </w:r>
      <w:r w:rsidRPr="00F04C62">
        <w:t xml:space="preserve">appartements de l’Impératrice </w:t>
      </w:r>
    </w:p>
    <w:p w14:paraId="14C44DC0" w14:textId="527D835A" w:rsidR="007D090B" w:rsidRPr="00F04C62" w:rsidRDefault="007D090B" w:rsidP="00433565">
      <w:pPr>
        <w:jc w:val="both"/>
      </w:pPr>
      <w:r w:rsidRPr="00F04C62">
        <w:lastRenderedPageBreak/>
        <w:t xml:space="preserve">Élisabeth (Sissi) et de François-Joseph au musée </w:t>
      </w:r>
      <w:proofErr w:type="spellStart"/>
      <w:r w:rsidRPr="00F04C62">
        <w:t>Correr</w:t>
      </w:r>
      <w:proofErr w:type="spellEnd"/>
      <w:r w:rsidR="00484E30" w:rsidRPr="00F04C62">
        <w:t>).</w:t>
      </w:r>
    </w:p>
    <w:p w14:paraId="4A9280AF" w14:textId="3424F70D" w:rsidR="00EA79EC" w:rsidRDefault="004A7743" w:rsidP="00433565">
      <w:pPr>
        <w:jc w:val="both"/>
        <w:rPr>
          <w:rFonts w:eastAsia="Times New Roman"/>
          <w:sz w:val="20"/>
          <w:szCs w:val="20"/>
        </w:rPr>
      </w:pPr>
      <w:r>
        <w:rPr>
          <w:rFonts w:eastAsia="Times New Roman"/>
          <w:noProof/>
        </w:rPr>
        <w:drawing>
          <wp:anchor distT="0" distB="0" distL="114300" distR="114300" simplePos="0" relativeHeight="251705344" behindDoc="0" locked="0" layoutInCell="1" allowOverlap="1" wp14:anchorId="0F98518C" wp14:editId="7CAF1140">
            <wp:simplePos x="0" y="0"/>
            <wp:positionH relativeFrom="column">
              <wp:posOffset>-391160</wp:posOffset>
            </wp:positionH>
            <wp:positionV relativeFrom="paragraph">
              <wp:posOffset>17780</wp:posOffset>
            </wp:positionV>
            <wp:extent cx="1854200" cy="1236345"/>
            <wp:effectExtent l="0" t="0" r="0" b="8255"/>
            <wp:wrapSquare wrapText="bothSides"/>
            <wp:docPr id="1" name="Image 1" descr="ésultat de recherche d'images pour &quot;suite impériale du palais royal de Venis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suite impériale du palais royal de Venise &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90B" w:rsidRPr="00F04C62">
        <w:rPr>
          <w:sz w:val="20"/>
          <w:szCs w:val="20"/>
        </w:rPr>
        <w:t>Ces 9 salles</w:t>
      </w:r>
      <w:r w:rsidR="00103EEF" w:rsidRPr="00F04C62">
        <w:rPr>
          <w:sz w:val="20"/>
          <w:szCs w:val="20"/>
        </w:rPr>
        <w:t xml:space="preserve"> donnant sur la place Saint-Marc</w:t>
      </w:r>
      <w:r w:rsidR="007D090B" w:rsidRPr="00F04C62">
        <w:rPr>
          <w:sz w:val="20"/>
          <w:szCs w:val="20"/>
        </w:rPr>
        <w:t xml:space="preserve"> n’ont pu être ouverte au public après restauration qu’en 2012</w:t>
      </w:r>
      <w:r w:rsidR="00EA79EC" w:rsidRPr="00F04C62">
        <w:rPr>
          <w:sz w:val="20"/>
          <w:szCs w:val="20"/>
        </w:rPr>
        <w:t xml:space="preserve">. Leur décoration remonte à </w:t>
      </w:r>
      <w:r w:rsidR="007D090B" w:rsidRPr="00F04C62">
        <w:rPr>
          <w:rFonts w:eastAsia="Times New Roman"/>
          <w:sz w:val="20"/>
          <w:szCs w:val="20"/>
        </w:rPr>
        <w:t>1836-38</w:t>
      </w:r>
      <w:r w:rsidR="00EA79EC" w:rsidRPr="00F04C62">
        <w:rPr>
          <w:rFonts w:eastAsia="Times New Roman"/>
          <w:sz w:val="20"/>
          <w:szCs w:val="20"/>
        </w:rPr>
        <w:t xml:space="preserve"> en prévision de l’arrivée de l’empereur </w:t>
      </w:r>
      <w:r w:rsidR="007D090B" w:rsidRPr="00F04C62">
        <w:rPr>
          <w:rFonts w:eastAsia="Times New Roman"/>
          <w:sz w:val="20"/>
          <w:szCs w:val="20"/>
        </w:rPr>
        <w:t>Ferdinando I</w:t>
      </w:r>
      <w:r w:rsidR="00EA79EC" w:rsidRPr="00F04C62">
        <w:rPr>
          <w:rFonts w:eastAsia="Times New Roman"/>
          <w:sz w:val="20"/>
          <w:szCs w:val="20"/>
          <w:vertAlign w:val="superscript"/>
        </w:rPr>
        <w:t>er</w:t>
      </w:r>
      <w:r w:rsidR="00EA79EC" w:rsidRPr="00F04C62">
        <w:rPr>
          <w:rFonts w:eastAsia="Times New Roman"/>
          <w:sz w:val="20"/>
          <w:szCs w:val="20"/>
        </w:rPr>
        <w:t xml:space="preserve"> qui fut couronné pour le nouveau royaume lombard-vénitien en 1838 à Milan. François-Joseph vint entre novembre 1856 et janvier 1857. Sissi revint y vivre entre octobre 1861 et mai 1862.</w:t>
      </w:r>
      <w:r w:rsidR="00103EEF" w:rsidRPr="00F04C62">
        <w:rPr>
          <w:rFonts w:eastAsia="Times New Roman"/>
          <w:sz w:val="20"/>
          <w:szCs w:val="20"/>
        </w:rPr>
        <w:t xml:space="preserve"> Son boudoir est décoré de ses fleurs préférés, le muguet et le thème mythologique de la beauté y est aussi traité.</w:t>
      </w:r>
    </w:p>
    <w:p w14:paraId="5E8A1A47" w14:textId="77777777" w:rsidR="005C3E99" w:rsidRPr="005C3E99" w:rsidRDefault="005C3E99" w:rsidP="00433565">
      <w:pPr>
        <w:jc w:val="both"/>
        <w:rPr>
          <w:rFonts w:eastAsia="Times New Roman"/>
          <w:sz w:val="20"/>
          <w:szCs w:val="20"/>
        </w:rPr>
      </w:pPr>
      <w:proofErr w:type="spellStart"/>
      <w:r w:rsidRPr="005C3E99">
        <w:rPr>
          <w:rFonts w:eastAsia="Times New Roman"/>
          <w:sz w:val="20"/>
          <w:szCs w:val="20"/>
        </w:rPr>
        <w:t>Museo</w:t>
      </w:r>
      <w:proofErr w:type="spellEnd"/>
      <w:r w:rsidRPr="005C3E99">
        <w:rPr>
          <w:rFonts w:eastAsia="Times New Roman"/>
          <w:sz w:val="20"/>
          <w:szCs w:val="20"/>
        </w:rPr>
        <w:t xml:space="preserve"> </w:t>
      </w:r>
      <w:proofErr w:type="spellStart"/>
      <w:r w:rsidRPr="005C3E99">
        <w:rPr>
          <w:rFonts w:eastAsia="Times New Roman"/>
          <w:sz w:val="20"/>
          <w:szCs w:val="20"/>
        </w:rPr>
        <w:t>Correr</w:t>
      </w:r>
      <w:proofErr w:type="spellEnd"/>
    </w:p>
    <w:p w14:paraId="5DBEB058" w14:textId="0FFD85CF" w:rsidR="005C3E99" w:rsidRPr="005C3E99" w:rsidRDefault="005C3E99" w:rsidP="00433565">
      <w:pPr>
        <w:jc w:val="both"/>
        <w:rPr>
          <w:rFonts w:eastAsia="Times New Roman"/>
          <w:sz w:val="20"/>
          <w:szCs w:val="20"/>
        </w:rPr>
      </w:pPr>
      <w:r w:rsidRPr="005C3E99">
        <w:rPr>
          <w:rFonts w:eastAsia="Times New Roman"/>
          <w:sz w:val="20"/>
          <w:szCs w:val="20"/>
        </w:rPr>
        <w:t>San Marco 52,</w:t>
      </w:r>
      <w:r w:rsidR="008D1282">
        <w:rPr>
          <w:rFonts w:eastAsia="Times New Roman"/>
          <w:sz w:val="20"/>
          <w:szCs w:val="20"/>
        </w:rPr>
        <w:t xml:space="preserve"> </w:t>
      </w:r>
      <w:r w:rsidRPr="005C3E99">
        <w:rPr>
          <w:rFonts w:eastAsia="Times New Roman"/>
          <w:sz w:val="20"/>
          <w:szCs w:val="20"/>
        </w:rPr>
        <w:t xml:space="preserve">30124 </w:t>
      </w:r>
      <w:proofErr w:type="spellStart"/>
      <w:r w:rsidRPr="005C3E99">
        <w:rPr>
          <w:rFonts w:eastAsia="Times New Roman"/>
          <w:sz w:val="20"/>
          <w:szCs w:val="20"/>
        </w:rPr>
        <w:t>Venezia</w:t>
      </w:r>
      <w:proofErr w:type="spellEnd"/>
      <w:r w:rsidR="004B294D">
        <w:rPr>
          <w:rFonts w:eastAsia="Times New Roman"/>
          <w:sz w:val="20"/>
          <w:szCs w:val="20"/>
        </w:rPr>
        <w:t xml:space="preserve"> ; </w:t>
      </w:r>
      <w:r w:rsidRPr="005C3E99">
        <w:rPr>
          <w:rFonts w:eastAsia="Times New Roman"/>
          <w:sz w:val="20"/>
          <w:szCs w:val="20"/>
        </w:rPr>
        <w:t>39 041 2405211</w:t>
      </w:r>
      <w:r w:rsidR="00C41B4A">
        <w:rPr>
          <w:rFonts w:eastAsia="Times New Roman"/>
          <w:sz w:val="20"/>
          <w:szCs w:val="20"/>
        </w:rPr>
        <w:t xml:space="preserve"> ou </w:t>
      </w:r>
      <w:r w:rsidR="00C41B4A" w:rsidRPr="00F04C62">
        <w:rPr>
          <w:color w:val="000000" w:themeColor="text1"/>
          <w:sz w:val="20"/>
          <w:szCs w:val="20"/>
        </w:rPr>
        <w:t>42730892</w:t>
      </w:r>
      <w:r w:rsidR="004B294D">
        <w:rPr>
          <w:rFonts w:eastAsia="Times New Roman"/>
          <w:sz w:val="20"/>
          <w:szCs w:val="20"/>
        </w:rPr>
        <w:t xml:space="preserve"> ; </w:t>
      </w:r>
      <w:hyperlink r:id="rId10" w:history="1">
        <w:r w:rsidRPr="005C3E99">
          <w:rPr>
            <w:rStyle w:val="Lienhypertexte"/>
            <w:rFonts w:eastAsia="Times New Roman"/>
            <w:sz w:val="20"/>
            <w:szCs w:val="20"/>
          </w:rPr>
          <w:t>info@fmcvenezia.it</w:t>
        </w:r>
      </w:hyperlink>
    </w:p>
    <w:p w14:paraId="10E029AA" w14:textId="72CD28CA" w:rsidR="0028310C" w:rsidRPr="005C3E99" w:rsidRDefault="00484E30" w:rsidP="00433565">
      <w:pPr>
        <w:jc w:val="both"/>
        <w:rPr>
          <w:rFonts w:eastAsia="Times New Roman"/>
          <w:sz w:val="20"/>
          <w:szCs w:val="20"/>
        </w:rPr>
      </w:pPr>
      <w:r w:rsidRPr="005C3E99">
        <w:rPr>
          <w:rFonts w:eastAsia="Times New Roman"/>
          <w:sz w:val="20"/>
          <w:szCs w:val="20"/>
        </w:rPr>
        <w:t>10-19h</w:t>
      </w:r>
      <w:r w:rsidR="0028310C" w:rsidRPr="005C3E99">
        <w:rPr>
          <w:rFonts w:eastAsia="Times New Roman"/>
          <w:sz w:val="20"/>
          <w:szCs w:val="20"/>
        </w:rPr>
        <w:t xml:space="preserve">. </w:t>
      </w:r>
      <w:r w:rsidR="00927676">
        <w:rPr>
          <w:rFonts w:eastAsia="Times New Roman"/>
          <w:sz w:val="20"/>
          <w:szCs w:val="20"/>
        </w:rPr>
        <w:t>20</w:t>
      </w:r>
      <w:r w:rsidR="0028310C" w:rsidRPr="005C3E99">
        <w:rPr>
          <w:rFonts w:eastAsia="Times New Roman"/>
          <w:sz w:val="20"/>
          <w:szCs w:val="20"/>
        </w:rPr>
        <w:t xml:space="preserve"> € ou 1</w:t>
      </w:r>
      <w:r w:rsidR="00927676">
        <w:rPr>
          <w:rFonts w:eastAsia="Times New Roman"/>
          <w:sz w:val="20"/>
          <w:szCs w:val="20"/>
        </w:rPr>
        <w:t>3</w:t>
      </w:r>
      <w:r w:rsidR="0028310C" w:rsidRPr="005C3E99">
        <w:rPr>
          <w:rFonts w:eastAsia="Times New Roman"/>
          <w:sz w:val="20"/>
          <w:szCs w:val="20"/>
        </w:rPr>
        <w:t xml:space="preserve"> € &gt; 65 ans. 1 gratuité pour 15 pers.</w:t>
      </w:r>
    </w:p>
    <w:p w14:paraId="46A707B9" w14:textId="77777777" w:rsidR="0028310C" w:rsidRDefault="0028310C" w:rsidP="00433565">
      <w:pPr>
        <w:pStyle w:val="p1"/>
        <w:jc w:val="both"/>
        <w:rPr>
          <w:rFonts w:ascii="Times New Roman" w:hAnsi="Times New Roman"/>
          <w:color w:val="000000" w:themeColor="text1"/>
          <w:sz w:val="24"/>
          <w:szCs w:val="24"/>
        </w:rPr>
      </w:pPr>
    </w:p>
    <w:p w14:paraId="531D6993" w14:textId="41F19949" w:rsidR="001264A8" w:rsidRDefault="001264A8" w:rsidP="00433565">
      <w:pPr>
        <w:pStyle w:val="p1"/>
        <w:jc w:val="both"/>
        <w:rPr>
          <w:rFonts w:ascii="Times New Roman" w:hAnsi="Times New Roman"/>
          <w:color w:val="000000" w:themeColor="text1"/>
          <w:sz w:val="24"/>
          <w:szCs w:val="24"/>
        </w:rPr>
      </w:pPr>
      <w:r>
        <w:rPr>
          <w:rFonts w:ascii="Times New Roman" w:hAnsi="Times New Roman"/>
          <w:color w:val="000000" w:themeColor="text1"/>
          <w:sz w:val="24"/>
          <w:szCs w:val="24"/>
        </w:rPr>
        <w:t>Temps libre</w:t>
      </w:r>
      <w:r w:rsidR="00F02D30">
        <w:rPr>
          <w:rFonts w:ascii="Times New Roman" w:hAnsi="Times New Roman"/>
          <w:color w:val="000000" w:themeColor="text1"/>
          <w:sz w:val="24"/>
          <w:szCs w:val="24"/>
        </w:rPr>
        <w:t xml:space="preserve"> à Venise</w:t>
      </w:r>
    </w:p>
    <w:p w14:paraId="2A681441" w14:textId="77777777" w:rsidR="001264A8" w:rsidRPr="00D30261" w:rsidRDefault="001264A8" w:rsidP="00433565">
      <w:pPr>
        <w:pStyle w:val="p1"/>
        <w:jc w:val="both"/>
        <w:rPr>
          <w:rFonts w:ascii="Times New Roman" w:hAnsi="Times New Roman"/>
          <w:color w:val="000000" w:themeColor="text1"/>
          <w:sz w:val="24"/>
          <w:szCs w:val="24"/>
        </w:rPr>
      </w:pPr>
    </w:p>
    <w:p w14:paraId="58019883" w14:textId="76A73480" w:rsidR="00D30261" w:rsidRPr="00D30261" w:rsidRDefault="00D30261" w:rsidP="00433565">
      <w:pPr>
        <w:pStyle w:val="p1"/>
        <w:jc w:val="both"/>
        <w:rPr>
          <w:rFonts w:ascii="Times New Roman" w:hAnsi="Times New Roman"/>
          <w:color w:val="000000" w:themeColor="text1"/>
          <w:sz w:val="24"/>
          <w:szCs w:val="24"/>
        </w:rPr>
      </w:pPr>
      <w:r w:rsidRPr="00D30261">
        <w:rPr>
          <w:rFonts w:ascii="Times New Roman" w:hAnsi="Times New Roman"/>
          <w:color w:val="000000" w:themeColor="text1"/>
          <w:sz w:val="24"/>
          <w:szCs w:val="24"/>
        </w:rPr>
        <w:t>Nuit à Venise</w:t>
      </w:r>
    </w:p>
    <w:p w14:paraId="5044B381" w14:textId="77777777" w:rsidR="00D30261" w:rsidRDefault="00D30261" w:rsidP="00433565">
      <w:pPr>
        <w:pStyle w:val="p1"/>
        <w:jc w:val="both"/>
        <w:rPr>
          <w:rFonts w:ascii="Times New Roman" w:hAnsi="Times New Roman"/>
          <w:color w:val="000000" w:themeColor="text1"/>
          <w:sz w:val="24"/>
          <w:szCs w:val="24"/>
        </w:rPr>
      </w:pPr>
    </w:p>
    <w:p w14:paraId="04FB927B" w14:textId="77777777" w:rsidR="00D30261" w:rsidRDefault="00D30261" w:rsidP="00433565">
      <w:pPr>
        <w:jc w:val="both"/>
        <w:rPr>
          <w:b/>
          <w:color w:val="000000" w:themeColor="text1"/>
          <w:u w:val="single"/>
        </w:rPr>
      </w:pPr>
      <w:r>
        <w:rPr>
          <w:b/>
          <w:color w:val="000000" w:themeColor="text1"/>
          <w:u w:val="single"/>
        </w:rPr>
        <w:t>Mercredi 24 juillet 2019</w:t>
      </w:r>
    </w:p>
    <w:p w14:paraId="07960E23" w14:textId="77777777" w:rsidR="00D30261" w:rsidRDefault="00D30261" w:rsidP="00433565">
      <w:pPr>
        <w:pStyle w:val="p1"/>
        <w:jc w:val="both"/>
        <w:rPr>
          <w:rFonts w:ascii="Times New Roman" w:hAnsi="Times New Roman"/>
          <w:color w:val="000000" w:themeColor="text1"/>
          <w:sz w:val="24"/>
          <w:szCs w:val="24"/>
        </w:rPr>
      </w:pPr>
    </w:p>
    <w:p w14:paraId="5FC550F9" w14:textId="2FC04FF4" w:rsidR="002C0059" w:rsidRPr="002C0059" w:rsidRDefault="002C0059" w:rsidP="00433565">
      <w:pPr>
        <w:pStyle w:val="p1"/>
        <w:jc w:val="both"/>
        <w:rPr>
          <w:rFonts w:ascii="Times New Roman" w:hAnsi="Times New Roman"/>
          <w:b/>
          <w:color w:val="000000" w:themeColor="text1"/>
          <w:sz w:val="24"/>
          <w:szCs w:val="24"/>
          <w:u w:val="single"/>
        </w:rPr>
      </w:pPr>
      <w:r w:rsidRPr="002C0059">
        <w:rPr>
          <w:rFonts w:ascii="Times New Roman" w:hAnsi="Times New Roman"/>
          <w:b/>
          <w:color w:val="000000" w:themeColor="text1"/>
          <w:sz w:val="24"/>
          <w:szCs w:val="24"/>
          <w:u w:val="single"/>
        </w:rPr>
        <w:t>Padoue</w:t>
      </w:r>
    </w:p>
    <w:p w14:paraId="7ED15C1F" w14:textId="69A0925B" w:rsidR="002C0059" w:rsidRPr="00AC1895" w:rsidRDefault="002C0059" w:rsidP="00433565">
      <w:pPr>
        <w:pStyle w:val="p1"/>
        <w:jc w:val="both"/>
        <w:rPr>
          <w:rFonts w:ascii="Times New Roman" w:hAnsi="Times New Roman"/>
          <w:color w:val="000000" w:themeColor="text1"/>
          <w:sz w:val="20"/>
          <w:szCs w:val="20"/>
        </w:rPr>
      </w:pPr>
      <w:r w:rsidRPr="00AC1895">
        <w:rPr>
          <w:rFonts w:ascii="Times New Roman" w:hAnsi="Times New Roman"/>
          <w:color w:val="000000" w:themeColor="text1"/>
          <w:sz w:val="20"/>
          <w:szCs w:val="20"/>
        </w:rPr>
        <w:t>Cette ville s’enorgueillit de posséder l’une des plus anciennes universités du monde</w:t>
      </w:r>
      <w:r w:rsidR="000B547A" w:rsidRPr="00AC1895">
        <w:rPr>
          <w:rFonts w:ascii="Times New Roman" w:hAnsi="Times New Roman"/>
          <w:color w:val="000000" w:themeColor="text1"/>
          <w:sz w:val="20"/>
          <w:szCs w:val="20"/>
        </w:rPr>
        <w:t>, créée le 29 septembre 1222 par une scission de Bologne. Elle en avait même deux. Parmi ses célèbres professeurs</w:t>
      </w:r>
      <w:r w:rsidR="00DE62EE" w:rsidRPr="00AC1895">
        <w:rPr>
          <w:rFonts w:ascii="Times New Roman" w:hAnsi="Times New Roman"/>
          <w:color w:val="000000" w:themeColor="text1"/>
          <w:sz w:val="20"/>
          <w:szCs w:val="20"/>
        </w:rPr>
        <w:t xml:space="preserve"> ou élèves</w:t>
      </w:r>
      <w:r w:rsidR="000B547A" w:rsidRPr="00AC1895">
        <w:rPr>
          <w:rFonts w:ascii="Times New Roman" w:hAnsi="Times New Roman"/>
          <w:color w:val="000000" w:themeColor="text1"/>
          <w:sz w:val="20"/>
          <w:szCs w:val="20"/>
        </w:rPr>
        <w:t xml:space="preserve">, citons </w:t>
      </w:r>
      <w:r w:rsidR="00DE62EE" w:rsidRPr="00AC1895">
        <w:rPr>
          <w:rFonts w:ascii="Times New Roman" w:hAnsi="Times New Roman"/>
          <w:color w:val="000000" w:themeColor="text1"/>
          <w:sz w:val="20"/>
          <w:szCs w:val="20"/>
        </w:rPr>
        <w:t xml:space="preserve">Vésale, le Tasse, </w:t>
      </w:r>
      <w:r w:rsidR="00DB0354" w:rsidRPr="00AC1895">
        <w:rPr>
          <w:rFonts w:ascii="Times New Roman" w:hAnsi="Times New Roman"/>
          <w:color w:val="000000" w:themeColor="text1"/>
          <w:sz w:val="20"/>
          <w:szCs w:val="20"/>
        </w:rPr>
        <w:t xml:space="preserve">Pic de la Mirandole, Copernic, </w:t>
      </w:r>
      <w:r w:rsidR="000B547A" w:rsidRPr="00AC1895">
        <w:rPr>
          <w:rFonts w:ascii="Times New Roman" w:hAnsi="Times New Roman"/>
          <w:color w:val="000000" w:themeColor="text1"/>
          <w:sz w:val="20"/>
          <w:szCs w:val="20"/>
        </w:rPr>
        <w:t>Galilée</w:t>
      </w:r>
      <w:r w:rsidR="00373220" w:rsidRPr="00AC1895">
        <w:rPr>
          <w:rFonts w:ascii="Times New Roman" w:hAnsi="Times New Roman"/>
          <w:color w:val="000000" w:themeColor="text1"/>
          <w:sz w:val="20"/>
          <w:szCs w:val="20"/>
        </w:rPr>
        <w:t xml:space="preserve">, S. François de Sales, </w:t>
      </w:r>
      <w:proofErr w:type="spellStart"/>
      <w:r w:rsidR="0097647C" w:rsidRPr="00AC1895">
        <w:rPr>
          <w:rFonts w:ascii="Times New Roman" w:hAnsi="Times New Roman"/>
          <w:color w:val="000000" w:themeColor="text1"/>
          <w:sz w:val="20"/>
          <w:szCs w:val="20"/>
        </w:rPr>
        <w:t>c</w:t>
      </w:r>
      <w:r w:rsidR="005A0ABA" w:rsidRPr="00AC1895">
        <w:rPr>
          <w:rFonts w:ascii="Times New Roman" w:hAnsi="Times New Roman"/>
          <w:color w:val="000000" w:themeColor="text1"/>
          <w:sz w:val="20"/>
          <w:szCs w:val="20"/>
        </w:rPr>
        <w:t>o</w:t>
      </w:r>
      <w:r w:rsidR="0097647C" w:rsidRPr="00AC1895">
        <w:rPr>
          <w:rFonts w:ascii="Times New Roman" w:hAnsi="Times New Roman"/>
          <w:color w:val="000000" w:themeColor="text1"/>
          <w:sz w:val="20"/>
          <w:szCs w:val="20"/>
        </w:rPr>
        <w:t>.</w:t>
      </w:r>
      <w:proofErr w:type="spellEnd"/>
      <w:r w:rsidR="005A0ABA" w:rsidRPr="00AC1895">
        <w:rPr>
          <w:rFonts w:ascii="Times New Roman" w:hAnsi="Times New Roman"/>
          <w:color w:val="000000" w:themeColor="text1"/>
          <w:sz w:val="20"/>
          <w:szCs w:val="20"/>
        </w:rPr>
        <w:t xml:space="preserve">, </w:t>
      </w:r>
      <w:r w:rsidR="00373220" w:rsidRPr="00AC1895">
        <w:rPr>
          <w:rFonts w:ascii="Times New Roman" w:hAnsi="Times New Roman"/>
          <w:color w:val="000000" w:themeColor="text1"/>
          <w:sz w:val="20"/>
          <w:szCs w:val="20"/>
        </w:rPr>
        <w:t>S. Robert Bellarmin</w:t>
      </w:r>
      <w:r w:rsidR="005A0ABA" w:rsidRPr="00AC1895">
        <w:rPr>
          <w:rFonts w:ascii="Times New Roman" w:hAnsi="Times New Roman"/>
          <w:color w:val="000000" w:themeColor="text1"/>
          <w:sz w:val="20"/>
          <w:szCs w:val="20"/>
        </w:rPr>
        <w:t xml:space="preserve">, </w:t>
      </w:r>
      <w:proofErr w:type="spellStart"/>
      <w:r w:rsidR="005A0ABA" w:rsidRPr="00AC1895">
        <w:rPr>
          <w:rFonts w:ascii="Times New Roman" w:hAnsi="Times New Roman"/>
          <w:color w:val="000000" w:themeColor="text1"/>
          <w:sz w:val="20"/>
          <w:szCs w:val="20"/>
        </w:rPr>
        <w:t>sj</w:t>
      </w:r>
      <w:proofErr w:type="spellEnd"/>
      <w:r w:rsidR="000B547A" w:rsidRPr="00AC1895">
        <w:rPr>
          <w:rFonts w:ascii="Times New Roman" w:hAnsi="Times New Roman"/>
          <w:color w:val="000000" w:themeColor="text1"/>
          <w:sz w:val="20"/>
          <w:szCs w:val="20"/>
        </w:rPr>
        <w:t>.</w:t>
      </w:r>
      <w:r w:rsidR="00AC1895" w:rsidRPr="00AC1895">
        <w:rPr>
          <w:rFonts w:ascii="Times New Roman" w:hAnsi="Times New Roman"/>
          <w:color w:val="000000" w:themeColor="text1"/>
          <w:sz w:val="20"/>
          <w:szCs w:val="20"/>
        </w:rPr>
        <w:t xml:space="preserve"> Elle est aussi terre de saints !</w:t>
      </w:r>
    </w:p>
    <w:p w14:paraId="37E5B11F" w14:textId="77777777" w:rsidR="000B547A" w:rsidRDefault="000B547A" w:rsidP="00433565">
      <w:pPr>
        <w:pStyle w:val="p1"/>
        <w:jc w:val="both"/>
        <w:rPr>
          <w:rFonts w:ascii="Times New Roman" w:hAnsi="Times New Roman"/>
          <w:color w:val="000000" w:themeColor="text1"/>
          <w:sz w:val="24"/>
          <w:szCs w:val="24"/>
        </w:rPr>
      </w:pPr>
    </w:p>
    <w:p w14:paraId="05B289D2" w14:textId="1408E1EA" w:rsidR="00D30261" w:rsidRDefault="00016315" w:rsidP="00433565">
      <w:pPr>
        <w:pStyle w:val="p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Visite du </w:t>
      </w:r>
      <w:hyperlink r:id="rId11" w:history="1">
        <w:r>
          <w:rPr>
            <w:rStyle w:val="Lienhypertexte"/>
            <w:rFonts w:ascii="Times New Roman" w:hAnsi="Times New Roman"/>
            <w:sz w:val="24"/>
            <w:szCs w:val="24"/>
          </w:rPr>
          <w:t>s</w:t>
        </w:r>
        <w:r w:rsidR="00D30261" w:rsidRPr="000A28D9">
          <w:rPr>
            <w:rStyle w:val="Lienhypertexte"/>
            <w:rFonts w:ascii="Times New Roman" w:hAnsi="Times New Roman"/>
            <w:sz w:val="24"/>
            <w:szCs w:val="24"/>
          </w:rPr>
          <w:t>anctuaire de S. Antoine</w:t>
        </w:r>
        <w:r w:rsidR="00CB451E" w:rsidRPr="000A28D9">
          <w:rPr>
            <w:rStyle w:val="Lienhypertexte"/>
            <w:rFonts w:ascii="Times New Roman" w:hAnsi="Times New Roman"/>
            <w:sz w:val="24"/>
            <w:szCs w:val="24"/>
          </w:rPr>
          <w:t xml:space="preserve"> de </w:t>
        </w:r>
        <w:r w:rsidR="009A46F6" w:rsidRPr="000A28D9">
          <w:rPr>
            <w:rStyle w:val="Lienhypertexte"/>
            <w:rFonts w:ascii="Times New Roman" w:hAnsi="Times New Roman"/>
            <w:sz w:val="24"/>
            <w:szCs w:val="24"/>
          </w:rPr>
          <w:t>Lisbonn</w:t>
        </w:r>
        <w:r w:rsidR="00CB451E" w:rsidRPr="000A28D9">
          <w:rPr>
            <w:rStyle w:val="Lienhypertexte"/>
            <w:rFonts w:ascii="Times New Roman" w:hAnsi="Times New Roman"/>
            <w:sz w:val="24"/>
            <w:szCs w:val="24"/>
          </w:rPr>
          <w:t>e</w:t>
        </w:r>
        <w:r w:rsidR="000A28D9" w:rsidRPr="000A28D9">
          <w:rPr>
            <w:rStyle w:val="Lienhypertexte"/>
            <w:rFonts w:ascii="Times New Roman" w:hAnsi="Times New Roman"/>
            <w:sz w:val="24"/>
            <w:szCs w:val="24"/>
          </w:rPr>
          <w:t xml:space="preserve"> à Padoue</w:t>
        </w:r>
      </w:hyperlink>
      <w:r>
        <w:rPr>
          <w:rFonts w:ascii="Times New Roman" w:hAnsi="Times New Roman"/>
          <w:color w:val="000000" w:themeColor="text1"/>
          <w:sz w:val="24"/>
          <w:szCs w:val="24"/>
        </w:rPr>
        <w:t xml:space="preserve"> et messe à </w:t>
      </w:r>
      <w:r w:rsidR="00B72B73">
        <w:rPr>
          <w:rFonts w:ascii="Times New Roman" w:hAnsi="Times New Roman"/>
          <w:color w:val="000000" w:themeColor="text1"/>
          <w:sz w:val="24"/>
          <w:szCs w:val="24"/>
        </w:rPr>
        <w:t xml:space="preserve">l’autel de </w:t>
      </w:r>
      <w:r>
        <w:rPr>
          <w:rFonts w:ascii="Times New Roman" w:hAnsi="Times New Roman"/>
          <w:color w:val="000000" w:themeColor="text1"/>
          <w:sz w:val="24"/>
          <w:szCs w:val="24"/>
        </w:rPr>
        <w:t>son tombeau.</w:t>
      </w:r>
    </w:p>
    <w:p w14:paraId="25664F7E" w14:textId="73354FC5" w:rsidR="005557AA" w:rsidRDefault="005557AA" w:rsidP="00433565">
      <w:pPr>
        <w:jc w:val="both"/>
        <w:rPr>
          <w:rFonts w:eastAsia="Times New Roman"/>
        </w:rPr>
      </w:pPr>
      <w:r>
        <w:rPr>
          <w:rFonts w:eastAsia="Times New Roman"/>
          <w:noProof/>
        </w:rPr>
        <w:drawing>
          <wp:anchor distT="0" distB="0" distL="114300" distR="114300" simplePos="0" relativeHeight="251706368" behindDoc="0" locked="0" layoutInCell="1" allowOverlap="1" wp14:anchorId="437A5E39" wp14:editId="3C04716B">
            <wp:simplePos x="0" y="0"/>
            <wp:positionH relativeFrom="column">
              <wp:posOffset>-506095</wp:posOffset>
            </wp:positionH>
            <wp:positionV relativeFrom="paragraph">
              <wp:posOffset>238760</wp:posOffset>
            </wp:positionV>
            <wp:extent cx="1781810" cy="1587500"/>
            <wp:effectExtent l="0" t="0" r="0" b="0"/>
            <wp:wrapSquare wrapText="bothSides"/>
            <wp:docPr id="2" name="Image 2" descr="https://upload.wikimedia.org/wikipedia/commons/thumb/8/8c/Arca_del_santo_02.jpg/800px-Arca_del_sant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c/Arca_del_santo_02.jpg/800px-Arca_del_santo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81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51E" w:rsidRPr="00CB451E">
        <w:rPr>
          <w:color w:val="000000" w:themeColor="text1"/>
          <w:sz w:val="20"/>
          <w:szCs w:val="20"/>
        </w:rPr>
        <w:t xml:space="preserve">Fernando </w:t>
      </w:r>
      <w:r w:rsidR="00CB451E" w:rsidRPr="00CB451E">
        <w:rPr>
          <w:rFonts w:eastAsia="Times New Roman"/>
          <w:bCs/>
          <w:color w:val="000000" w:themeColor="text1"/>
          <w:sz w:val="20"/>
          <w:szCs w:val="20"/>
        </w:rPr>
        <w:t xml:space="preserve">Martins de </w:t>
      </w:r>
      <w:proofErr w:type="spellStart"/>
      <w:r w:rsidR="00CB451E" w:rsidRPr="00CB451E">
        <w:rPr>
          <w:rFonts w:eastAsia="Times New Roman"/>
          <w:bCs/>
          <w:color w:val="000000" w:themeColor="text1"/>
          <w:sz w:val="20"/>
          <w:szCs w:val="20"/>
        </w:rPr>
        <w:t>Bulhões</w:t>
      </w:r>
      <w:proofErr w:type="spellEnd"/>
      <w:r w:rsidR="00D141A7">
        <w:rPr>
          <w:rFonts w:eastAsia="Times New Roman"/>
          <w:bCs/>
          <w:color w:val="000000" w:themeColor="text1"/>
          <w:sz w:val="20"/>
          <w:szCs w:val="20"/>
        </w:rPr>
        <w:t xml:space="preserve"> naquit à Lisbonne en 1195. Il fut chanoine</w:t>
      </w:r>
      <w:r w:rsidR="003264B0">
        <w:rPr>
          <w:rFonts w:eastAsia="Times New Roman"/>
          <w:bCs/>
          <w:color w:val="000000" w:themeColor="text1"/>
          <w:sz w:val="20"/>
          <w:szCs w:val="20"/>
        </w:rPr>
        <w:t xml:space="preserve"> régulier de la Sainte-Croix de Coimbra (l’ordre de Mgr </w:t>
      </w:r>
      <w:proofErr w:type="spellStart"/>
      <w:r w:rsidR="003264B0">
        <w:rPr>
          <w:rFonts w:eastAsia="Times New Roman"/>
          <w:bCs/>
          <w:color w:val="000000" w:themeColor="text1"/>
          <w:sz w:val="20"/>
          <w:szCs w:val="20"/>
        </w:rPr>
        <w:t>Athanasius</w:t>
      </w:r>
      <w:proofErr w:type="spellEnd"/>
      <w:r w:rsidR="003264B0">
        <w:rPr>
          <w:rFonts w:eastAsia="Times New Roman"/>
          <w:bCs/>
          <w:color w:val="000000" w:themeColor="text1"/>
          <w:sz w:val="20"/>
          <w:szCs w:val="20"/>
        </w:rPr>
        <w:t xml:space="preserve"> Schneider)</w:t>
      </w:r>
      <w:r w:rsidR="00036701">
        <w:rPr>
          <w:rFonts w:eastAsia="Times New Roman"/>
          <w:bCs/>
          <w:color w:val="000000" w:themeColor="text1"/>
          <w:sz w:val="20"/>
          <w:szCs w:val="20"/>
        </w:rPr>
        <w:t xml:space="preserve"> où il fit ses études de théologie et où il fut ordonné prêtre. Bouleversé par le témoignage des martyrs franciscains du Maroc dont les reliques furent ramenées au Portugal en 1220</w:t>
      </w:r>
      <w:r w:rsidR="00544001">
        <w:rPr>
          <w:rFonts w:eastAsia="Times New Roman"/>
          <w:bCs/>
          <w:color w:val="000000" w:themeColor="text1"/>
          <w:sz w:val="20"/>
          <w:szCs w:val="20"/>
        </w:rPr>
        <w:t xml:space="preserve">. Il devient donc à son tour frère mineur, envoyé au Maroc mais il est rapatrié et son bateau est déporté en Sicile où </w:t>
      </w:r>
    </w:p>
    <w:p w14:paraId="45D46D2F" w14:textId="3C0635C9" w:rsidR="00CB451E" w:rsidRPr="00CB451E" w:rsidRDefault="005557AA" w:rsidP="00433565">
      <w:pPr>
        <w:pStyle w:val="p1"/>
        <w:jc w:val="both"/>
        <w:rPr>
          <w:rFonts w:ascii="Times New Roman" w:hAnsi="Times New Roman"/>
          <w:color w:val="000000" w:themeColor="text1"/>
          <w:sz w:val="20"/>
          <w:szCs w:val="20"/>
        </w:rPr>
      </w:pPr>
      <w:r>
        <w:rPr>
          <w:rFonts w:ascii="Times New Roman" w:eastAsia="Times New Roman" w:hAnsi="Times New Roman"/>
          <w:bCs/>
          <w:color w:val="000000" w:themeColor="text1"/>
          <w:sz w:val="20"/>
          <w:szCs w:val="20"/>
        </w:rPr>
        <w:t xml:space="preserve"> </w:t>
      </w:r>
      <w:proofErr w:type="gramStart"/>
      <w:r w:rsidR="00544001">
        <w:rPr>
          <w:rFonts w:ascii="Times New Roman" w:eastAsia="Times New Roman" w:hAnsi="Times New Roman"/>
          <w:bCs/>
          <w:color w:val="000000" w:themeColor="text1"/>
          <w:sz w:val="20"/>
          <w:szCs w:val="20"/>
        </w:rPr>
        <w:t>il</w:t>
      </w:r>
      <w:proofErr w:type="gramEnd"/>
      <w:r w:rsidR="00544001">
        <w:rPr>
          <w:rFonts w:ascii="Times New Roman" w:eastAsia="Times New Roman" w:hAnsi="Times New Roman"/>
          <w:bCs/>
          <w:color w:val="000000" w:themeColor="text1"/>
          <w:sz w:val="20"/>
          <w:szCs w:val="20"/>
        </w:rPr>
        <w:t xml:space="preserve"> rencontre S. François et il participe au chapitre général de 1221.</w:t>
      </w:r>
      <w:r w:rsidR="005341C7">
        <w:rPr>
          <w:rFonts w:ascii="Times New Roman" w:eastAsia="Times New Roman" w:hAnsi="Times New Roman"/>
          <w:bCs/>
          <w:color w:val="000000" w:themeColor="text1"/>
          <w:sz w:val="20"/>
          <w:szCs w:val="20"/>
        </w:rPr>
        <w:t xml:space="preserve"> Envoyé en France en 1222, il enseigne et prêche à Montpellier, Toulouse, Brive (couvent qu’il fonde), Limoges</w:t>
      </w:r>
      <w:r w:rsidR="00DC6EE0">
        <w:rPr>
          <w:rFonts w:ascii="Times New Roman" w:eastAsia="Times New Roman" w:hAnsi="Times New Roman"/>
          <w:bCs/>
          <w:color w:val="000000" w:themeColor="text1"/>
          <w:sz w:val="20"/>
          <w:szCs w:val="20"/>
        </w:rPr>
        <w:t>. En 1227, à la mort du fondateur, il est provincial d’Italie du Nord.</w:t>
      </w:r>
      <w:r w:rsidR="00DC00A4">
        <w:rPr>
          <w:rFonts w:ascii="Times New Roman" w:eastAsia="Times New Roman" w:hAnsi="Times New Roman"/>
          <w:bCs/>
          <w:color w:val="000000" w:themeColor="text1"/>
          <w:sz w:val="20"/>
          <w:szCs w:val="20"/>
        </w:rPr>
        <w:t xml:space="preserve"> Il conseille à Rome en 1230 le pape Grégoire IX inquiet sur le testament de S. François puis arrive à </w:t>
      </w:r>
      <w:r w:rsidR="001F495C">
        <w:rPr>
          <w:rFonts w:ascii="Times New Roman" w:eastAsia="Times New Roman" w:hAnsi="Times New Roman"/>
          <w:bCs/>
          <w:color w:val="000000" w:themeColor="text1"/>
          <w:sz w:val="20"/>
          <w:szCs w:val="20"/>
        </w:rPr>
        <w:t xml:space="preserve">Padoue en 1231 pour y prêcher le Carême où il meurt d’hydropisie le 13 juin à 36 ans. Il est canonisé </w:t>
      </w:r>
      <w:r w:rsidR="00446481">
        <w:rPr>
          <w:rFonts w:ascii="Times New Roman" w:eastAsia="Times New Roman" w:hAnsi="Times New Roman"/>
          <w:bCs/>
          <w:color w:val="000000" w:themeColor="text1"/>
          <w:sz w:val="20"/>
          <w:szCs w:val="20"/>
        </w:rPr>
        <w:t>moins d’un an après (30 mai 1232)</w:t>
      </w:r>
      <w:r w:rsidR="001F495C">
        <w:rPr>
          <w:rFonts w:ascii="Times New Roman" w:eastAsia="Times New Roman" w:hAnsi="Times New Roman"/>
          <w:bCs/>
          <w:color w:val="000000" w:themeColor="text1"/>
          <w:sz w:val="20"/>
          <w:szCs w:val="20"/>
        </w:rPr>
        <w:t xml:space="preserve">, </w:t>
      </w:r>
      <w:r w:rsidR="00446481">
        <w:rPr>
          <w:rFonts w:ascii="Times New Roman" w:eastAsia="Times New Roman" w:hAnsi="Times New Roman"/>
          <w:bCs/>
          <w:color w:val="000000" w:themeColor="text1"/>
          <w:sz w:val="20"/>
          <w:szCs w:val="20"/>
        </w:rPr>
        <w:t>le temps le plus bref jamais vu, en raison de nombreuses guérisons. S</w:t>
      </w:r>
      <w:r w:rsidR="0088252F">
        <w:rPr>
          <w:rFonts w:ascii="Times New Roman" w:eastAsia="Times New Roman" w:hAnsi="Times New Roman"/>
          <w:bCs/>
          <w:color w:val="000000" w:themeColor="text1"/>
          <w:sz w:val="20"/>
          <w:szCs w:val="20"/>
        </w:rPr>
        <w:t>a basilique</w:t>
      </w:r>
      <w:r w:rsidR="00446481">
        <w:rPr>
          <w:rFonts w:ascii="Times New Roman" w:eastAsia="Times New Roman" w:hAnsi="Times New Roman"/>
          <w:bCs/>
          <w:color w:val="000000" w:themeColor="text1"/>
          <w:sz w:val="20"/>
          <w:szCs w:val="20"/>
        </w:rPr>
        <w:t xml:space="preserve"> est territoire du Vatican, jouissant donc de l’extraterritorialité.</w:t>
      </w:r>
    </w:p>
    <w:p w14:paraId="789337EE" w14:textId="15F9E6FF" w:rsidR="002C0059" w:rsidRDefault="002C0059" w:rsidP="00433565">
      <w:pPr>
        <w:pStyle w:val="p1"/>
        <w:jc w:val="both"/>
        <w:rPr>
          <w:rFonts w:ascii="Times New Roman" w:hAnsi="Times New Roman"/>
          <w:color w:val="000000" w:themeColor="text1"/>
          <w:sz w:val="24"/>
          <w:szCs w:val="24"/>
        </w:rPr>
      </w:pPr>
    </w:p>
    <w:p w14:paraId="42D5A4AF" w14:textId="1CD9FE92" w:rsidR="002C0059" w:rsidRDefault="00BC0845" w:rsidP="00433565">
      <w:pPr>
        <w:pStyle w:val="p1"/>
        <w:jc w:val="both"/>
        <w:rPr>
          <w:rFonts w:ascii="Times New Roman" w:hAnsi="Times New Roman"/>
          <w:color w:val="000000" w:themeColor="text1"/>
          <w:sz w:val="24"/>
          <w:szCs w:val="24"/>
        </w:rPr>
      </w:pPr>
      <w:r w:rsidRPr="00BC0845">
        <w:rPr>
          <w:rFonts w:eastAsia="Times New Roman"/>
          <w:b/>
          <w:noProof/>
        </w:rPr>
        <w:drawing>
          <wp:anchor distT="0" distB="0" distL="114300" distR="114300" simplePos="0" relativeHeight="251708416" behindDoc="0" locked="0" layoutInCell="1" allowOverlap="1" wp14:anchorId="34C1133A" wp14:editId="5B289D41">
            <wp:simplePos x="0" y="0"/>
            <wp:positionH relativeFrom="column">
              <wp:posOffset>3491865</wp:posOffset>
            </wp:positionH>
            <wp:positionV relativeFrom="paragraph">
              <wp:posOffset>15875</wp:posOffset>
            </wp:positionV>
            <wp:extent cx="2696210" cy="1327785"/>
            <wp:effectExtent l="0" t="0" r="0" b="0"/>
            <wp:wrapSquare wrapText="bothSides"/>
            <wp:docPr id="4" name="Image 4" descr="ésultat de recherche d'images pour &quot;chapelle des Scroveg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chapelle des Scrovegni&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0845">
        <w:rPr>
          <w:rFonts w:ascii="Times New Roman" w:hAnsi="Times New Roman"/>
          <w:b/>
          <w:color w:val="000000" w:themeColor="text1"/>
          <w:sz w:val="24"/>
          <w:szCs w:val="24"/>
        </w:rPr>
        <w:t>F</w:t>
      </w:r>
      <w:r w:rsidR="002C0059" w:rsidRPr="00D43E58">
        <w:rPr>
          <w:rFonts w:ascii="Times New Roman" w:hAnsi="Times New Roman"/>
          <w:b/>
          <w:color w:val="000000" w:themeColor="text1"/>
          <w:sz w:val="24"/>
          <w:szCs w:val="24"/>
        </w:rPr>
        <w:t xml:space="preserve">resques du Giotto à la </w:t>
      </w:r>
      <w:hyperlink r:id="rId14" w:history="1">
        <w:r w:rsidR="002C0059" w:rsidRPr="004717BA">
          <w:rPr>
            <w:rStyle w:val="Lienhypertexte"/>
            <w:rFonts w:ascii="Times New Roman" w:hAnsi="Times New Roman"/>
            <w:b/>
            <w:sz w:val="24"/>
            <w:szCs w:val="24"/>
          </w:rPr>
          <w:t>c</w:t>
        </w:r>
        <w:r w:rsidR="00001149" w:rsidRPr="004717BA">
          <w:rPr>
            <w:rStyle w:val="Lienhypertexte"/>
            <w:rFonts w:ascii="Times New Roman" w:hAnsi="Times New Roman"/>
            <w:b/>
            <w:sz w:val="24"/>
            <w:szCs w:val="24"/>
          </w:rPr>
          <w:t xml:space="preserve">hapelle des </w:t>
        </w:r>
        <w:proofErr w:type="spellStart"/>
        <w:r w:rsidR="00001149" w:rsidRPr="004717BA">
          <w:rPr>
            <w:rStyle w:val="Lienhypertexte"/>
            <w:rFonts w:ascii="Times New Roman" w:hAnsi="Times New Roman"/>
            <w:b/>
            <w:sz w:val="24"/>
            <w:szCs w:val="24"/>
          </w:rPr>
          <w:t>Scrovegni</w:t>
        </w:r>
        <w:proofErr w:type="spellEnd"/>
      </w:hyperlink>
    </w:p>
    <w:p w14:paraId="4361396A" w14:textId="5AAABBA4" w:rsidR="00001149" w:rsidRDefault="00D914F9" w:rsidP="00433565">
      <w:pPr>
        <w:pStyle w:val="p1"/>
        <w:jc w:val="both"/>
        <w:rPr>
          <w:rFonts w:ascii="Times New Roman" w:hAnsi="Times New Roman"/>
          <w:color w:val="000000" w:themeColor="text1"/>
          <w:sz w:val="20"/>
          <w:szCs w:val="20"/>
        </w:rPr>
      </w:pPr>
      <w:r w:rsidRPr="007E3088">
        <w:rPr>
          <w:rFonts w:ascii="Times New Roman" w:hAnsi="Times New Roman"/>
          <w:color w:val="000000" w:themeColor="text1"/>
          <w:sz w:val="20"/>
          <w:szCs w:val="20"/>
        </w:rPr>
        <w:t>C</w:t>
      </w:r>
      <w:r w:rsidR="00001149" w:rsidRPr="007E3088">
        <w:rPr>
          <w:rFonts w:ascii="Times New Roman" w:hAnsi="Times New Roman"/>
          <w:color w:val="000000" w:themeColor="text1"/>
          <w:sz w:val="20"/>
          <w:szCs w:val="20"/>
        </w:rPr>
        <w:t>es</w:t>
      </w:r>
      <w:r w:rsidRPr="007E3088">
        <w:rPr>
          <w:rFonts w:ascii="Times New Roman" w:hAnsi="Times New Roman"/>
          <w:color w:val="000000" w:themeColor="text1"/>
          <w:sz w:val="20"/>
          <w:szCs w:val="20"/>
        </w:rPr>
        <w:t xml:space="preserve"> 39 fresques</w:t>
      </w:r>
      <w:r w:rsidR="00001149" w:rsidRPr="007E3088">
        <w:rPr>
          <w:rFonts w:ascii="Times New Roman" w:hAnsi="Times New Roman"/>
          <w:color w:val="000000" w:themeColor="text1"/>
          <w:sz w:val="20"/>
          <w:szCs w:val="20"/>
        </w:rPr>
        <w:t xml:space="preserve"> datent de 1305-1310</w:t>
      </w:r>
      <w:r w:rsidRPr="007E3088">
        <w:rPr>
          <w:rFonts w:ascii="Times New Roman" w:hAnsi="Times New Roman"/>
          <w:color w:val="000000" w:themeColor="text1"/>
          <w:sz w:val="20"/>
          <w:szCs w:val="20"/>
        </w:rPr>
        <w:t xml:space="preserve"> pour un riche négociant.</w:t>
      </w:r>
      <w:r w:rsidR="00AA7442" w:rsidRPr="007E3088">
        <w:rPr>
          <w:rFonts w:ascii="Times New Roman" w:hAnsi="Times New Roman"/>
          <w:color w:val="000000" w:themeColor="text1"/>
          <w:sz w:val="20"/>
          <w:szCs w:val="20"/>
        </w:rPr>
        <w:t xml:space="preserve"> Il dépasse la rigidité byzantine pour ouvrir la peinture aux sentiments humains, même dans ces scènes de la vie de la </w:t>
      </w:r>
      <w:r w:rsidR="00D03F09" w:rsidRPr="007E3088">
        <w:rPr>
          <w:rFonts w:ascii="Times New Roman" w:hAnsi="Times New Roman"/>
          <w:color w:val="000000" w:themeColor="text1"/>
          <w:sz w:val="20"/>
          <w:szCs w:val="20"/>
        </w:rPr>
        <w:t>S</w:t>
      </w:r>
      <w:r w:rsidR="00AA7442" w:rsidRPr="007E3088">
        <w:rPr>
          <w:rFonts w:ascii="Times New Roman" w:hAnsi="Times New Roman"/>
          <w:color w:val="000000" w:themeColor="text1"/>
          <w:sz w:val="20"/>
          <w:szCs w:val="20"/>
        </w:rPr>
        <w:t xml:space="preserve">ainte </w:t>
      </w:r>
      <w:r w:rsidR="00D03F09" w:rsidRPr="007E3088">
        <w:rPr>
          <w:rFonts w:ascii="Times New Roman" w:hAnsi="Times New Roman"/>
          <w:color w:val="000000" w:themeColor="text1"/>
          <w:sz w:val="20"/>
          <w:szCs w:val="20"/>
        </w:rPr>
        <w:t>F</w:t>
      </w:r>
      <w:r w:rsidR="00AA7442" w:rsidRPr="007E3088">
        <w:rPr>
          <w:rFonts w:ascii="Times New Roman" w:hAnsi="Times New Roman"/>
          <w:color w:val="000000" w:themeColor="text1"/>
          <w:sz w:val="20"/>
          <w:szCs w:val="20"/>
        </w:rPr>
        <w:t>amille.</w:t>
      </w:r>
    </w:p>
    <w:p w14:paraId="5CC78943" w14:textId="77777777" w:rsidR="009E4026" w:rsidRPr="00C618AE" w:rsidRDefault="009E4026" w:rsidP="00433565">
      <w:pPr>
        <w:jc w:val="both"/>
        <w:rPr>
          <w:rFonts w:eastAsia="Times New Roman"/>
          <w:sz w:val="20"/>
          <w:szCs w:val="20"/>
        </w:rPr>
      </w:pPr>
      <w:proofErr w:type="spellStart"/>
      <w:r w:rsidRPr="00C618AE">
        <w:rPr>
          <w:rFonts w:eastAsia="Times New Roman"/>
          <w:sz w:val="20"/>
          <w:szCs w:val="20"/>
        </w:rPr>
        <w:t>Musei</w:t>
      </w:r>
      <w:proofErr w:type="spellEnd"/>
      <w:r w:rsidRPr="00C618AE">
        <w:rPr>
          <w:rFonts w:eastAsia="Times New Roman"/>
          <w:sz w:val="20"/>
          <w:szCs w:val="20"/>
        </w:rPr>
        <w:t xml:space="preserve"> </w:t>
      </w:r>
      <w:proofErr w:type="spellStart"/>
      <w:r w:rsidRPr="00C618AE">
        <w:rPr>
          <w:rFonts w:eastAsia="Times New Roman"/>
          <w:sz w:val="20"/>
          <w:szCs w:val="20"/>
        </w:rPr>
        <w:t>Civici</w:t>
      </w:r>
      <w:proofErr w:type="spellEnd"/>
      <w:r w:rsidRPr="00C618AE">
        <w:rPr>
          <w:rFonts w:eastAsia="Times New Roman"/>
          <w:sz w:val="20"/>
          <w:szCs w:val="20"/>
        </w:rPr>
        <w:t xml:space="preserve"> </w:t>
      </w:r>
      <w:proofErr w:type="spellStart"/>
      <w:r w:rsidRPr="00C618AE">
        <w:rPr>
          <w:rFonts w:eastAsia="Times New Roman"/>
          <w:sz w:val="20"/>
          <w:szCs w:val="20"/>
        </w:rPr>
        <w:t>agli</w:t>
      </w:r>
      <w:proofErr w:type="spellEnd"/>
      <w:r w:rsidRPr="00C618AE">
        <w:rPr>
          <w:rFonts w:eastAsia="Times New Roman"/>
          <w:sz w:val="20"/>
          <w:szCs w:val="20"/>
        </w:rPr>
        <w:t xml:space="preserve"> </w:t>
      </w:r>
      <w:proofErr w:type="spellStart"/>
      <w:r w:rsidRPr="00C618AE">
        <w:rPr>
          <w:rFonts w:eastAsia="Times New Roman"/>
          <w:sz w:val="20"/>
          <w:szCs w:val="20"/>
        </w:rPr>
        <w:t>Eremitani</w:t>
      </w:r>
      <w:proofErr w:type="spellEnd"/>
      <w:r w:rsidRPr="00C618AE">
        <w:rPr>
          <w:rFonts w:eastAsia="Times New Roman"/>
          <w:sz w:val="20"/>
          <w:szCs w:val="20"/>
        </w:rPr>
        <w:t xml:space="preserve"> in Piazza </w:t>
      </w:r>
      <w:proofErr w:type="spellStart"/>
      <w:r w:rsidRPr="00C618AE">
        <w:rPr>
          <w:rFonts w:eastAsia="Times New Roman"/>
          <w:sz w:val="20"/>
          <w:szCs w:val="20"/>
        </w:rPr>
        <w:t>Eremitani</w:t>
      </w:r>
      <w:proofErr w:type="spellEnd"/>
      <w:r w:rsidRPr="00C618AE">
        <w:rPr>
          <w:rFonts w:eastAsia="Times New Roman"/>
          <w:sz w:val="20"/>
          <w:szCs w:val="20"/>
        </w:rPr>
        <w:t xml:space="preserve"> nr. 8</w:t>
      </w:r>
    </w:p>
    <w:p w14:paraId="3E5B7A5E" w14:textId="7D597450" w:rsidR="009E4026" w:rsidRPr="00C618AE" w:rsidRDefault="009E4026" w:rsidP="00433565">
      <w:pPr>
        <w:pStyle w:val="p1"/>
        <w:jc w:val="both"/>
        <w:rPr>
          <w:rFonts w:ascii="Times New Roman" w:hAnsi="Times New Roman"/>
          <w:color w:val="000000" w:themeColor="text1"/>
          <w:sz w:val="20"/>
          <w:szCs w:val="20"/>
        </w:rPr>
      </w:pPr>
      <w:r w:rsidRPr="00C618AE">
        <w:rPr>
          <w:rFonts w:ascii="Times New Roman" w:hAnsi="Times New Roman"/>
          <w:color w:val="000000" w:themeColor="text1"/>
          <w:sz w:val="20"/>
          <w:szCs w:val="20"/>
        </w:rPr>
        <w:t>9-19h (15 min)</w:t>
      </w:r>
      <w:r w:rsidR="00C618AE" w:rsidRPr="00C618AE">
        <w:rPr>
          <w:rFonts w:ascii="Times New Roman" w:hAnsi="Times New Roman"/>
          <w:color w:val="000000" w:themeColor="text1"/>
          <w:sz w:val="20"/>
          <w:szCs w:val="20"/>
        </w:rPr>
        <w:t>. 6 € réduit</w:t>
      </w:r>
    </w:p>
    <w:p w14:paraId="617FF792" w14:textId="7B81C7E7" w:rsidR="009E4026" w:rsidRPr="009E4026" w:rsidRDefault="003A6249" w:rsidP="00433565">
      <w:pPr>
        <w:jc w:val="both"/>
        <w:rPr>
          <w:rFonts w:eastAsia="Times New Roman"/>
        </w:rPr>
      </w:pPr>
      <w:hyperlink r:id="rId15" w:history="1">
        <w:r w:rsidR="009E4026" w:rsidRPr="00C618AE">
          <w:rPr>
            <w:rFonts w:eastAsia="Times New Roman"/>
            <w:bCs/>
            <w:color w:val="0000FF"/>
            <w:sz w:val="20"/>
            <w:szCs w:val="20"/>
            <w:u w:val="single"/>
          </w:rPr>
          <w:t>info@cappelladegliscrovegni.it</w:t>
        </w:r>
      </w:hyperlink>
    </w:p>
    <w:p w14:paraId="0069D6E3" w14:textId="7CB44113" w:rsidR="00D30261" w:rsidRDefault="00D30261" w:rsidP="00433565">
      <w:pPr>
        <w:pStyle w:val="p1"/>
        <w:jc w:val="both"/>
        <w:rPr>
          <w:rFonts w:ascii="Times New Roman" w:hAnsi="Times New Roman"/>
          <w:color w:val="000000" w:themeColor="text1"/>
          <w:sz w:val="24"/>
          <w:szCs w:val="24"/>
        </w:rPr>
      </w:pPr>
    </w:p>
    <w:p w14:paraId="09708862" w14:textId="0680F462" w:rsidR="00275E0E" w:rsidRDefault="003A6249" w:rsidP="00433565">
      <w:pPr>
        <w:pStyle w:val="p1"/>
        <w:jc w:val="both"/>
        <w:rPr>
          <w:rFonts w:ascii="Times New Roman" w:hAnsi="Times New Roman"/>
          <w:color w:val="000000" w:themeColor="text1"/>
          <w:sz w:val="24"/>
          <w:szCs w:val="24"/>
        </w:rPr>
      </w:pPr>
      <w:hyperlink r:id="rId16" w:history="1">
        <w:r w:rsidR="00275E0E" w:rsidRPr="0076427B">
          <w:rPr>
            <w:rStyle w:val="Lienhypertexte"/>
            <w:rFonts w:ascii="Times New Roman" w:hAnsi="Times New Roman"/>
            <w:b/>
            <w:sz w:val="24"/>
            <w:szCs w:val="24"/>
          </w:rPr>
          <w:t xml:space="preserve">Sanctuaire de S. Léopold </w:t>
        </w:r>
        <w:proofErr w:type="spellStart"/>
        <w:r w:rsidR="00275E0E" w:rsidRPr="0076427B">
          <w:rPr>
            <w:rStyle w:val="Lienhypertexte"/>
            <w:rFonts w:ascii="Times New Roman" w:hAnsi="Times New Roman"/>
            <w:b/>
            <w:sz w:val="24"/>
            <w:szCs w:val="24"/>
          </w:rPr>
          <w:t>Mandić</w:t>
        </w:r>
        <w:proofErr w:type="spellEnd"/>
      </w:hyperlink>
      <w:r w:rsidR="00915E94">
        <w:rPr>
          <w:rFonts w:ascii="Times New Roman" w:hAnsi="Times New Roman"/>
          <w:color w:val="000000" w:themeColor="text1"/>
          <w:sz w:val="24"/>
          <w:szCs w:val="24"/>
        </w:rPr>
        <w:t xml:space="preserve"> (1866-1942)</w:t>
      </w:r>
    </w:p>
    <w:p w14:paraId="5B12AF4E" w14:textId="752DCC45" w:rsidR="00456A7C" w:rsidRDefault="00456A7C" w:rsidP="00433565">
      <w:pPr>
        <w:jc w:val="both"/>
        <w:rPr>
          <w:color w:val="000000" w:themeColor="text1"/>
          <w:sz w:val="20"/>
          <w:szCs w:val="20"/>
        </w:rPr>
      </w:pPr>
      <w:r w:rsidRPr="001268CF">
        <w:rPr>
          <w:color w:val="000000" w:themeColor="text1"/>
          <w:sz w:val="20"/>
          <w:szCs w:val="20"/>
        </w:rPr>
        <w:t xml:space="preserve">Bogdan (=Dieudonné) naquit d’une famille croate du littoral dalmate de l’Empire austro-hongrois à </w:t>
      </w:r>
      <w:proofErr w:type="spellStart"/>
      <w:r w:rsidRPr="001268CF">
        <w:rPr>
          <w:color w:val="000000" w:themeColor="text1"/>
          <w:sz w:val="20"/>
          <w:szCs w:val="20"/>
        </w:rPr>
        <w:t>Castelnuovo</w:t>
      </w:r>
      <w:proofErr w:type="spellEnd"/>
      <w:r w:rsidRPr="001268CF">
        <w:rPr>
          <w:color w:val="000000" w:themeColor="text1"/>
          <w:sz w:val="20"/>
          <w:szCs w:val="20"/>
        </w:rPr>
        <w:t xml:space="preserve"> di </w:t>
      </w:r>
      <w:proofErr w:type="spellStart"/>
      <w:r w:rsidRPr="001268CF">
        <w:rPr>
          <w:color w:val="000000" w:themeColor="text1"/>
          <w:sz w:val="20"/>
          <w:szCs w:val="20"/>
        </w:rPr>
        <w:t>Cattaro</w:t>
      </w:r>
      <w:proofErr w:type="spellEnd"/>
      <w:r w:rsidRPr="001268CF">
        <w:rPr>
          <w:color w:val="000000" w:themeColor="text1"/>
          <w:sz w:val="20"/>
          <w:szCs w:val="20"/>
        </w:rPr>
        <w:t xml:space="preserve"> (</w:t>
      </w:r>
      <w:proofErr w:type="spellStart"/>
      <w:r w:rsidRPr="001268CF">
        <w:rPr>
          <w:rFonts w:eastAsia="Times New Roman"/>
          <w:bCs/>
          <w:sz w:val="20"/>
          <w:szCs w:val="20"/>
        </w:rPr>
        <w:t>Herceg</w:t>
      </w:r>
      <w:proofErr w:type="spellEnd"/>
      <w:r w:rsidRPr="001268CF">
        <w:rPr>
          <w:rFonts w:eastAsia="Times New Roman"/>
          <w:bCs/>
          <w:sz w:val="20"/>
          <w:szCs w:val="20"/>
        </w:rPr>
        <w:t xml:space="preserve"> </w:t>
      </w:r>
      <w:proofErr w:type="spellStart"/>
      <w:r w:rsidRPr="001268CF">
        <w:rPr>
          <w:rFonts w:eastAsia="Times New Roman"/>
          <w:bCs/>
          <w:sz w:val="20"/>
          <w:szCs w:val="20"/>
        </w:rPr>
        <w:t>Novi</w:t>
      </w:r>
      <w:proofErr w:type="spellEnd"/>
      <w:r w:rsidRPr="001268CF">
        <w:rPr>
          <w:rFonts w:eastAsia="Times New Roman"/>
          <w:bCs/>
          <w:sz w:val="20"/>
          <w:szCs w:val="20"/>
        </w:rPr>
        <w:t xml:space="preserve"> d</w:t>
      </w:r>
      <w:r w:rsidRPr="001268CF">
        <w:rPr>
          <w:color w:val="000000" w:themeColor="text1"/>
          <w:sz w:val="20"/>
          <w:szCs w:val="20"/>
        </w:rPr>
        <w:t>ans l’actuel Monténégro)</w:t>
      </w:r>
      <w:r w:rsidR="00A76E37" w:rsidRPr="001268CF">
        <w:rPr>
          <w:color w:val="000000" w:themeColor="text1"/>
          <w:sz w:val="20"/>
          <w:szCs w:val="20"/>
        </w:rPr>
        <w:t xml:space="preserve">. Il entre </w:t>
      </w:r>
      <w:r w:rsidR="00CB0570" w:rsidRPr="001268CF">
        <w:rPr>
          <w:color w:val="000000" w:themeColor="text1"/>
          <w:sz w:val="20"/>
          <w:szCs w:val="20"/>
        </w:rPr>
        <w:t xml:space="preserve">en 1882 à Udine (Frioul) </w:t>
      </w:r>
      <w:r w:rsidR="00A76E37" w:rsidRPr="001268CF">
        <w:rPr>
          <w:color w:val="000000" w:themeColor="text1"/>
          <w:sz w:val="20"/>
          <w:szCs w:val="20"/>
        </w:rPr>
        <w:t>chez les Capucins, voulant œuvrer à réunifier les deux poumons de l’Europe chrétienne</w:t>
      </w:r>
      <w:r w:rsidR="000908DB" w:rsidRPr="001268CF">
        <w:rPr>
          <w:color w:val="000000" w:themeColor="text1"/>
          <w:sz w:val="20"/>
          <w:szCs w:val="20"/>
        </w:rPr>
        <w:t>, catholique et orthodoxe</w:t>
      </w:r>
      <w:r w:rsidR="00A76E37" w:rsidRPr="001268CF">
        <w:rPr>
          <w:color w:val="000000" w:themeColor="text1"/>
          <w:sz w:val="20"/>
          <w:szCs w:val="20"/>
        </w:rPr>
        <w:t>.</w:t>
      </w:r>
      <w:r w:rsidR="00CB0570" w:rsidRPr="001268CF">
        <w:rPr>
          <w:color w:val="000000" w:themeColor="text1"/>
          <w:sz w:val="20"/>
          <w:szCs w:val="20"/>
        </w:rPr>
        <w:t xml:space="preserve"> Puis il prend l’habit en 1884 comme novice à Bassano </w:t>
      </w:r>
      <w:proofErr w:type="spellStart"/>
      <w:r w:rsidR="00CB0570" w:rsidRPr="001268CF">
        <w:rPr>
          <w:color w:val="000000" w:themeColor="text1"/>
          <w:sz w:val="20"/>
          <w:szCs w:val="20"/>
        </w:rPr>
        <w:t>del</w:t>
      </w:r>
      <w:proofErr w:type="spellEnd"/>
      <w:r w:rsidR="00CB0570" w:rsidRPr="001268CF">
        <w:rPr>
          <w:color w:val="000000" w:themeColor="text1"/>
          <w:sz w:val="20"/>
          <w:szCs w:val="20"/>
        </w:rPr>
        <w:t xml:space="preserve"> Grappa.</w:t>
      </w:r>
      <w:r w:rsidR="00F21B47" w:rsidRPr="001268CF">
        <w:rPr>
          <w:color w:val="000000" w:themeColor="text1"/>
          <w:sz w:val="20"/>
          <w:szCs w:val="20"/>
        </w:rPr>
        <w:t xml:space="preserve"> Il étudie la philosophie à Padoue et la théologie à Venise, est </w:t>
      </w:r>
      <w:r w:rsidR="0083546C">
        <w:rPr>
          <w:rFonts w:eastAsia="Times New Roman"/>
          <w:noProof/>
        </w:rPr>
        <w:drawing>
          <wp:anchor distT="0" distB="0" distL="114300" distR="114300" simplePos="0" relativeHeight="251710464" behindDoc="0" locked="0" layoutInCell="1" allowOverlap="1" wp14:anchorId="547687A7" wp14:editId="1644B7DB">
            <wp:simplePos x="0" y="0"/>
            <wp:positionH relativeFrom="column">
              <wp:posOffset>-278765</wp:posOffset>
            </wp:positionH>
            <wp:positionV relativeFrom="paragraph">
              <wp:posOffset>128270</wp:posOffset>
            </wp:positionV>
            <wp:extent cx="1551305" cy="1162685"/>
            <wp:effectExtent l="0" t="0" r="0" b="5715"/>
            <wp:wrapSquare wrapText="bothSides"/>
            <wp:docPr id="26" name="Image 26"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130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B47" w:rsidRPr="001268CF">
        <w:rPr>
          <w:color w:val="000000" w:themeColor="text1"/>
          <w:sz w:val="20"/>
          <w:szCs w:val="20"/>
        </w:rPr>
        <w:t>ordonné en 1890.</w:t>
      </w:r>
      <w:r w:rsidR="00C109EE" w:rsidRPr="001268CF">
        <w:rPr>
          <w:color w:val="000000" w:themeColor="text1"/>
          <w:sz w:val="20"/>
          <w:szCs w:val="20"/>
        </w:rPr>
        <w:t xml:space="preserve"> Il approfondit ses études et les langues (croate, slovène, serbe, grec). Il est à Zadar en 1897, puis à </w:t>
      </w:r>
      <w:proofErr w:type="spellStart"/>
      <w:r w:rsidR="00C109EE" w:rsidRPr="001268CF">
        <w:rPr>
          <w:color w:val="000000" w:themeColor="text1"/>
          <w:sz w:val="20"/>
          <w:szCs w:val="20"/>
        </w:rPr>
        <w:t>Thiene</w:t>
      </w:r>
      <w:proofErr w:type="spellEnd"/>
      <w:r w:rsidR="00C109EE" w:rsidRPr="001268CF">
        <w:rPr>
          <w:color w:val="000000" w:themeColor="text1"/>
          <w:sz w:val="20"/>
          <w:szCs w:val="20"/>
        </w:rPr>
        <w:t xml:space="preserve">, </w:t>
      </w:r>
      <w:r w:rsidR="0093601B" w:rsidRPr="001268CF">
        <w:rPr>
          <w:color w:val="000000" w:themeColor="text1"/>
          <w:sz w:val="20"/>
          <w:szCs w:val="20"/>
        </w:rPr>
        <w:t xml:space="preserve">arrive à Padoue en 1906 où il passera toute sa vie, à l’exception de la première guerre mondiale où il </w:t>
      </w:r>
      <w:r w:rsidR="00C109EE" w:rsidRPr="001268CF">
        <w:rPr>
          <w:color w:val="000000" w:themeColor="text1"/>
          <w:sz w:val="20"/>
          <w:szCs w:val="20"/>
        </w:rPr>
        <w:t>est interné à Naples comme ennemi car sujet de l’Autriche-Hongrie.</w:t>
      </w:r>
      <w:r w:rsidR="00A43E2B" w:rsidRPr="001268CF">
        <w:rPr>
          <w:color w:val="000000" w:themeColor="text1"/>
          <w:sz w:val="20"/>
          <w:szCs w:val="20"/>
        </w:rPr>
        <w:t xml:space="preserve"> La vocation que Dieu lui donnait n’était pas l’Orient pour prêcher mais fut au confessionnal, pour réconcilier les pécheurs. Comme le saint curé d’Ars, il y passait jusqu’à 15h par jour.</w:t>
      </w:r>
      <w:r w:rsidR="008017AB" w:rsidRPr="001268CF">
        <w:rPr>
          <w:color w:val="000000" w:themeColor="text1"/>
          <w:sz w:val="20"/>
          <w:szCs w:val="20"/>
        </w:rPr>
        <w:t xml:space="preserve"> Mort </w:t>
      </w:r>
      <w:r w:rsidR="009A381C" w:rsidRPr="001268CF">
        <w:rPr>
          <w:color w:val="000000" w:themeColor="text1"/>
          <w:sz w:val="20"/>
          <w:szCs w:val="20"/>
        </w:rPr>
        <w:t>en 1942, il fut béatifié en 1978 et canonisé en 1983.</w:t>
      </w:r>
      <w:r w:rsidR="00E1324C">
        <w:rPr>
          <w:color w:val="000000" w:themeColor="text1"/>
          <w:sz w:val="20"/>
          <w:szCs w:val="20"/>
        </w:rPr>
        <w:t xml:space="preserve"> Parmi ses miracles, vous verrez la rue qui s’est écartée pour laisser passer la carriole qui le conduisait.</w:t>
      </w:r>
    </w:p>
    <w:p w14:paraId="0A50ABAC" w14:textId="70877C44" w:rsidR="008F6D33" w:rsidRPr="00D1701E" w:rsidRDefault="00BC7AA0" w:rsidP="00433565">
      <w:pPr>
        <w:jc w:val="both"/>
        <w:rPr>
          <w:rFonts w:eastAsia="Times New Roman"/>
          <w:color w:val="000000"/>
          <w:sz w:val="20"/>
          <w:szCs w:val="20"/>
        </w:rPr>
      </w:pPr>
      <w:proofErr w:type="spellStart"/>
      <w:r>
        <w:rPr>
          <w:rFonts w:eastAsia="Times New Roman"/>
          <w:sz w:val="20"/>
          <w:szCs w:val="20"/>
        </w:rPr>
        <w:t>Piazzale</w:t>
      </w:r>
      <w:proofErr w:type="spellEnd"/>
      <w:r>
        <w:rPr>
          <w:rFonts w:eastAsia="Times New Roman"/>
          <w:sz w:val="20"/>
          <w:szCs w:val="20"/>
        </w:rPr>
        <w:t xml:space="preserve"> S. Croce, 44 - </w:t>
      </w:r>
      <w:r w:rsidR="00814A3A" w:rsidRPr="00D1701E">
        <w:rPr>
          <w:rFonts w:eastAsia="Times New Roman"/>
          <w:sz w:val="20"/>
          <w:szCs w:val="20"/>
        </w:rPr>
        <w:t xml:space="preserve">35123 </w:t>
      </w:r>
      <w:proofErr w:type="spellStart"/>
      <w:r w:rsidR="00814A3A" w:rsidRPr="00D1701E">
        <w:rPr>
          <w:rFonts w:eastAsia="Times New Roman"/>
          <w:sz w:val="20"/>
          <w:szCs w:val="20"/>
        </w:rPr>
        <w:t>Padova</w:t>
      </w:r>
      <w:proofErr w:type="spellEnd"/>
      <w:r w:rsidR="00814A3A" w:rsidRPr="00D1701E">
        <w:rPr>
          <w:rFonts w:eastAsia="Times New Roman"/>
          <w:sz w:val="20"/>
          <w:szCs w:val="20"/>
        </w:rPr>
        <w:t>, PD</w:t>
      </w:r>
      <w:r>
        <w:rPr>
          <w:rFonts w:eastAsia="Times New Roman"/>
          <w:sz w:val="20"/>
          <w:szCs w:val="20"/>
        </w:rPr>
        <w:t> </w:t>
      </w:r>
      <w:proofErr w:type="gramStart"/>
      <w:r>
        <w:rPr>
          <w:rFonts w:eastAsia="Times New Roman"/>
          <w:sz w:val="20"/>
          <w:szCs w:val="20"/>
        </w:rPr>
        <w:t xml:space="preserve">; </w:t>
      </w:r>
      <w:r w:rsidR="00814A3A" w:rsidRPr="00D1701E">
        <w:rPr>
          <w:rFonts w:eastAsia="Times New Roman"/>
          <w:color w:val="000000"/>
          <w:sz w:val="20"/>
          <w:szCs w:val="20"/>
        </w:rPr>
        <w:t xml:space="preserve"> </w:t>
      </w:r>
      <w:r>
        <w:rPr>
          <w:rFonts w:eastAsia="Times New Roman"/>
          <w:color w:val="000000"/>
          <w:sz w:val="20"/>
          <w:szCs w:val="20"/>
        </w:rPr>
        <w:t>+</w:t>
      </w:r>
      <w:proofErr w:type="gramEnd"/>
      <w:r>
        <w:rPr>
          <w:rFonts w:eastAsia="Times New Roman"/>
          <w:color w:val="000000"/>
          <w:sz w:val="20"/>
          <w:szCs w:val="20"/>
        </w:rPr>
        <w:t xml:space="preserve">39 049.8802727 (8-12 ; 15-19) ; </w:t>
      </w:r>
      <w:hyperlink r:id="rId18" w:history="1">
        <w:r w:rsidR="008F6D33" w:rsidRPr="00D1701E">
          <w:rPr>
            <w:rStyle w:val="Lienhypertexte"/>
            <w:rFonts w:eastAsia="Times New Roman"/>
            <w:sz w:val="20"/>
            <w:szCs w:val="20"/>
          </w:rPr>
          <w:t>info@leopoldomandic.it</w:t>
        </w:r>
      </w:hyperlink>
    </w:p>
    <w:p w14:paraId="3D2CBDBE" w14:textId="77777777" w:rsidR="00275E0E" w:rsidRDefault="00275E0E" w:rsidP="00433565">
      <w:pPr>
        <w:pStyle w:val="p1"/>
        <w:jc w:val="both"/>
        <w:rPr>
          <w:rFonts w:ascii="Times New Roman" w:hAnsi="Times New Roman"/>
          <w:color w:val="000000" w:themeColor="text1"/>
          <w:sz w:val="24"/>
          <w:szCs w:val="24"/>
        </w:rPr>
      </w:pPr>
    </w:p>
    <w:p w14:paraId="6CBA499D" w14:textId="3CF8A269" w:rsidR="004B566B" w:rsidRDefault="00DE4799" w:rsidP="00433565">
      <w:pPr>
        <w:jc w:val="both"/>
        <w:rPr>
          <w:rFonts w:eastAsia="Times New Roman"/>
        </w:rPr>
      </w:pPr>
      <w:r>
        <w:rPr>
          <w:rFonts w:eastAsia="Times New Roman"/>
        </w:rPr>
        <w:t>Temps libre</w:t>
      </w:r>
      <w:r w:rsidR="00C7010B">
        <w:rPr>
          <w:rFonts w:eastAsia="Times New Roman"/>
        </w:rPr>
        <w:t>.</w:t>
      </w:r>
    </w:p>
    <w:p w14:paraId="3A9D3B4C" w14:textId="2164BB46" w:rsidR="00C7010B" w:rsidRPr="00A340C7" w:rsidRDefault="00C7010B" w:rsidP="00433565">
      <w:pPr>
        <w:jc w:val="both"/>
        <w:rPr>
          <w:rFonts w:eastAsia="Times New Roman"/>
          <w:sz w:val="20"/>
          <w:szCs w:val="20"/>
        </w:rPr>
      </w:pPr>
      <w:r w:rsidRPr="00A340C7">
        <w:rPr>
          <w:rFonts w:eastAsia="Times New Roman"/>
          <w:sz w:val="20"/>
          <w:szCs w:val="20"/>
        </w:rPr>
        <w:t>Suggestion : le palais de la raison (magnifique salle de 1219 avec des fresques du XV</w:t>
      </w:r>
      <w:r w:rsidRPr="00A340C7">
        <w:rPr>
          <w:rFonts w:eastAsia="Times New Roman"/>
          <w:sz w:val="20"/>
          <w:szCs w:val="20"/>
          <w:vertAlign w:val="superscript"/>
        </w:rPr>
        <w:t>e</w:t>
      </w:r>
      <w:r w:rsidRPr="00A340C7">
        <w:rPr>
          <w:rFonts w:eastAsia="Times New Roman"/>
          <w:sz w:val="20"/>
          <w:szCs w:val="20"/>
        </w:rPr>
        <w:t xml:space="preserve"> s.)</w:t>
      </w:r>
      <w:r w:rsidR="00610B1C" w:rsidRPr="00A340C7">
        <w:rPr>
          <w:rFonts w:eastAsia="Times New Roman"/>
          <w:sz w:val="20"/>
          <w:szCs w:val="20"/>
        </w:rPr>
        <w:t>, la cathédrale</w:t>
      </w:r>
      <w:r w:rsidR="00A537E3" w:rsidRPr="00A340C7">
        <w:rPr>
          <w:rFonts w:eastAsia="Times New Roman"/>
          <w:sz w:val="20"/>
          <w:szCs w:val="20"/>
        </w:rPr>
        <w:t xml:space="preserve"> qui abrite les reliques de S. </w:t>
      </w:r>
      <w:r w:rsidR="004131E0" w:rsidRPr="00A340C7">
        <w:rPr>
          <w:rFonts w:eastAsia="Times New Roman"/>
          <w:sz w:val="20"/>
          <w:szCs w:val="20"/>
        </w:rPr>
        <w:t xml:space="preserve">Grégoire </w:t>
      </w:r>
      <w:proofErr w:type="spellStart"/>
      <w:r w:rsidR="00A537E3" w:rsidRPr="00A340C7">
        <w:rPr>
          <w:rFonts w:eastAsia="Times New Roman"/>
          <w:sz w:val="20"/>
          <w:szCs w:val="20"/>
        </w:rPr>
        <w:t>Barberigo</w:t>
      </w:r>
      <w:proofErr w:type="spellEnd"/>
      <w:r w:rsidR="00610B1C" w:rsidRPr="00A340C7">
        <w:rPr>
          <w:rFonts w:eastAsia="Times New Roman"/>
          <w:sz w:val="20"/>
          <w:szCs w:val="20"/>
        </w:rPr>
        <w:t xml:space="preserve"> (</w:t>
      </w:r>
      <w:r w:rsidR="004131E0" w:rsidRPr="00A340C7">
        <w:rPr>
          <w:rFonts w:eastAsia="Times New Roman"/>
          <w:sz w:val="20"/>
          <w:szCs w:val="20"/>
        </w:rPr>
        <w:t xml:space="preserve">1625-1697) et son baptistère peint à fresques </w:t>
      </w:r>
      <w:r w:rsidR="005C3558" w:rsidRPr="00A340C7">
        <w:rPr>
          <w:rFonts w:eastAsia="Times New Roman"/>
          <w:sz w:val="20"/>
          <w:szCs w:val="20"/>
        </w:rPr>
        <w:t xml:space="preserve">sublimes par </w:t>
      </w:r>
      <w:proofErr w:type="spellStart"/>
      <w:r w:rsidR="005C3558" w:rsidRPr="00A340C7">
        <w:rPr>
          <w:rFonts w:eastAsia="Times New Roman"/>
          <w:sz w:val="20"/>
          <w:szCs w:val="20"/>
        </w:rPr>
        <w:t>Giusto</w:t>
      </w:r>
      <w:proofErr w:type="spellEnd"/>
      <w:r w:rsidR="005C3558" w:rsidRPr="00A340C7">
        <w:rPr>
          <w:rFonts w:eastAsia="Times New Roman"/>
          <w:sz w:val="20"/>
          <w:szCs w:val="20"/>
        </w:rPr>
        <w:t xml:space="preserve"> de’</w:t>
      </w:r>
      <w:r w:rsidR="005942F9" w:rsidRPr="00A340C7">
        <w:rPr>
          <w:rFonts w:eastAsia="Times New Roman"/>
          <w:sz w:val="20"/>
          <w:szCs w:val="20"/>
        </w:rPr>
        <w:t xml:space="preserve"> </w:t>
      </w:r>
      <w:proofErr w:type="spellStart"/>
      <w:r w:rsidR="005942F9" w:rsidRPr="00A340C7">
        <w:rPr>
          <w:rFonts w:eastAsia="Times New Roman"/>
          <w:sz w:val="20"/>
          <w:szCs w:val="20"/>
        </w:rPr>
        <w:t>Menabuoi</w:t>
      </w:r>
      <w:proofErr w:type="spellEnd"/>
      <w:r w:rsidR="005942F9" w:rsidRPr="00A340C7">
        <w:rPr>
          <w:rFonts w:eastAsia="Times New Roman"/>
          <w:sz w:val="20"/>
          <w:szCs w:val="20"/>
        </w:rPr>
        <w:t>, la belle place ovale avec son jardin entouré d’eau du Prato della Valle et la basilique S. Justine, abbaye bénédictine.</w:t>
      </w:r>
    </w:p>
    <w:p w14:paraId="3E25EF46" w14:textId="77777777" w:rsidR="004B566B" w:rsidRDefault="004B566B" w:rsidP="00433565">
      <w:pPr>
        <w:pStyle w:val="p1"/>
        <w:jc w:val="both"/>
        <w:rPr>
          <w:rFonts w:ascii="Times New Roman" w:hAnsi="Times New Roman"/>
          <w:color w:val="000000" w:themeColor="text1"/>
          <w:sz w:val="24"/>
          <w:szCs w:val="24"/>
        </w:rPr>
      </w:pPr>
    </w:p>
    <w:p w14:paraId="22A8FD1A" w14:textId="275EEB53" w:rsidR="00D30261" w:rsidRDefault="00D30261" w:rsidP="00F04C62">
      <w:pPr>
        <w:pStyle w:val="p1"/>
        <w:rPr>
          <w:rFonts w:ascii="Times New Roman" w:hAnsi="Times New Roman"/>
          <w:color w:val="000000" w:themeColor="text1"/>
          <w:sz w:val="24"/>
          <w:szCs w:val="24"/>
        </w:rPr>
      </w:pPr>
      <w:r>
        <w:rPr>
          <w:rFonts w:ascii="Times New Roman" w:hAnsi="Times New Roman"/>
          <w:color w:val="000000" w:themeColor="text1"/>
          <w:sz w:val="24"/>
          <w:szCs w:val="24"/>
        </w:rPr>
        <w:t>Nuit à Padoue</w:t>
      </w:r>
    </w:p>
    <w:p w14:paraId="422F305B" w14:textId="77777777" w:rsidR="00D30261" w:rsidRDefault="00D30261" w:rsidP="00F04C62">
      <w:pPr>
        <w:pStyle w:val="p1"/>
        <w:rPr>
          <w:rFonts w:ascii="Times New Roman" w:hAnsi="Times New Roman"/>
          <w:color w:val="000000" w:themeColor="text1"/>
          <w:sz w:val="24"/>
          <w:szCs w:val="24"/>
        </w:rPr>
      </w:pPr>
    </w:p>
    <w:p w14:paraId="0AB295BA" w14:textId="2D99F0AB" w:rsidR="00D30261" w:rsidRPr="00D30261" w:rsidRDefault="00D30261" w:rsidP="00F04C62">
      <w:pPr>
        <w:pStyle w:val="p1"/>
        <w:rPr>
          <w:rFonts w:ascii="Times New Roman" w:hAnsi="Times New Roman"/>
          <w:b/>
          <w:color w:val="000000" w:themeColor="text1"/>
          <w:sz w:val="24"/>
          <w:szCs w:val="24"/>
          <w:u w:val="single"/>
        </w:rPr>
      </w:pPr>
      <w:r w:rsidRPr="00D30261">
        <w:rPr>
          <w:rFonts w:ascii="Times New Roman" w:hAnsi="Times New Roman"/>
          <w:b/>
          <w:color w:val="000000" w:themeColor="text1"/>
          <w:sz w:val="24"/>
          <w:szCs w:val="24"/>
          <w:u w:val="single"/>
        </w:rPr>
        <w:t>Jeudi 25 juillet 2019</w:t>
      </w:r>
    </w:p>
    <w:p w14:paraId="0615ABC2" w14:textId="77777777" w:rsidR="00D30261" w:rsidRPr="00D30261" w:rsidRDefault="00D30261" w:rsidP="00F04C62">
      <w:pPr>
        <w:pStyle w:val="p1"/>
        <w:rPr>
          <w:rFonts w:ascii="Times New Roman" w:hAnsi="Times New Roman"/>
          <w:color w:val="000000" w:themeColor="text1"/>
          <w:sz w:val="24"/>
          <w:szCs w:val="24"/>
        </w:rPr>
      </w:pPr>
    </w:p>
    <w:p w14:paraId="7DD6DB8E" w14:textId="59211F22" w:rsidR="00FF23E8" w:rsidRPr="00F04C62" w:rsidRDefault="00FF23E8" w:rsidP="00365A7C">
      <w:pPr>
        <w:rPr>
          <w:b/>
          <w:color w:val="000000" w:themeColor="text1"/>
          <w:u w:val="single"/>
        </w:rPr>
      </w:pPr>
      <w:proofErr w:type="spellStart"/>
      <w:r w:rsidRPr="00F04C62">
        <w:rPr>
          <w:b/>
          <w:color w:val="000000" w:themeColor="text1"/>
          <w:u w:val="single"/>
        </w:rPr>
        <w:t>Riese</w:t>
      </w:r>
      <w:proofErr w:type="spellEnd"/>
    </w:p>
    <w:p w14:paraId="4A5B3485" w14:textId="2623DF9C" w:rsidR="00FF23E8" w:rsidRPr="00F04C62" w:rsidRDefault="007D1B63" w:rsidP="00F723C9">
      <w:pPr>
        <w:jc w:val="both"/>
      </w:pPr>
      <w:r>
        <w:rPr>
          <w:rFonts w:eastAsia="Times New Roman"/>
          <w:noProof/>
        </w:rPr>
        <w:drawing>
          <wp:anchor distT="0" distB="0" distL="114300" distR="114300" simplePos="0" relativeHeight="251712512" behindDoc="0" locked="0" layoutInCell="1" allowOverlap="1" wp14:anchorId="37BD9CEC" wp14:editId="11CE58D1">
            <wp:simplePos x="0" y="0"/>
            <wp:positionH relativeFrom="column">
              <wp:posOffset>4867910</wp:posOffset>
            </wp:positionH>
            <wp:positionV relativeFrom="paragraph">
              <wp:posOffset>9525</wp:posOffset>
            </wp:positionV>
            <wp:extent cx="1372870" cy="1486535"/>
            <wp:effectExtent l="0" t="0" r="0" b="12065"/>
            <wp:wrapSquare wrapText="bothSides"/>
            <wp:docPr id="28" name="Image 28" descr="mage illustrative de l’article Pi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illustrative de l’article Pie 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2870" cy="1486535"/>
                    </a:xfrm>
                    <a:prstGeom prst="rect">
                      <a:avLst/>
                    </a:prstGeom>
                    <a:noFill/>
                    <a:ln>
                      <a:noFill/>
                    </a:ln>
                  </pic:spPr>
                </pic:pic>
              </a:graphicData>
            </a:graphic>
            <wp14:sizeRelV relativeFrom="margin">
              <wp14:pctHeight>0</wp14:pctHeight>
            </wp14:sizeRelV>
          </wp:anchor>
        </w:drawing>
      </w:r>
    </w:p>
    <w:p w14:paraId="27FAB54C" w14:textId="7F100F32" w:rsidR="00FF23E8" w:rsidRPr="00F04C62" w:rsidRDefault="001B31C8" w:rsidP="00F723C9">
      <w:pPr>
        <w:jc w:val="both"/>
        <w:rPr>
          <w:b/>
        </w:rPr>
      </w:pPr>
      <w:r w:rsidRPr="00F04C62">
        <w:t xml:space="preserve">Visite de la </w:t>
      </w:r>
      <w:hyperlink r:id="rId20" w:history="1">
        <w:r w:rsidRPr="00F04C62">
          <w:rPr>
            <w:rStyle w:val="Lienhypertexte"/>
            <w:b/>
          </w:rPr>
          <w:t>maison natale de</w:t>
        </w:r>
        <w:r w:rsidRPr="00F04C62">
          <w:rPr>
            <w:rStyle w:val="Lienhypertexte"/>
          </w:rPr>
          <w:t xml:space="preserve"> </w:t>
        </w:r>
        <w:r w:rsidR="00FF23E8" w:rsidRPr="00F04C62">
          <w:rPr>
            <w:rStyle w:val="Lienhypertexte"/>
            <w:b/>
          </w:rPr>
          <w:t>Saint Pie X</w:t>
        </w:r>
      </w:hyperlink>
    </w:p>
    <w:p w14:paraId="1A109327" w14:textId="343206FE" w:rsidR="00D03CA1" w:rsidRPr="00F04C62" w:rsidRDefault="00C92696" w:rsidP="007D1B63">
      <w:pPr>
        <w:jc w:val="both"/>
        <w:rPr>
          <w:sz w:val="20"/>
          <w:szCs w:val="20"/>
        </w:rPr>
      </w:pPr>
      <w:r w:rsidRPr="00F04C62">
        <w:rPr>
          <w:sz w:val="20"/>
          <w:szCs w:val="20"/>
        </w:rPr>
        <w:t xml:space="preserve">Joseph Sarto naquit </w:t>
      </w:r>
      <w:r w:rsidR="00103BF5" w:rsidRPr="00F04C62">
        <w:rPr>
          <w:sz w:val="20"/>
          <w:szCs w:val="20"/>
        </w:rPr>
        <w:t xml:space="preserve">le 2 juin 1835 </w:t>
      </w:r>
      <w:r w:rsidRPr="00F04C62">
        <w:rPr>
          <w:sz w:val="20"/>
          <w:szCs w:val="20"/>
        </w:rPr>
        <w:t xml:space="preserve">à </w:t>
      </w:r>
      <w:proofErr w:type="spellStart"/>
      <w:r w:rsidRPr="00F04C62">
        <w:rPr>
          <w:sz w:val="20"/>
          <w:szCs w:val="20"/>
        </w:rPr>
        <w:t>Riese</w:t>
      </w:r>
      <w:proofErr w:type="spellEnd"/>
      <w:r w:rsidRPr="00F04C62">
        <w:rPr>
          <w:sz w:val="20"/>
          <w:szCs w:val="20"/>
        </w:rPr>
        <w:t>, province de Trévise</w:t>
      </w:r>
      <w:r w:rsidR="00882400" w:rsidRPr="00F04C62">
        <w:rPr>
          <w:sz w:val="20"/>
          <w:szCs w:val="20"/>
        </w:rPr>
        <w:t>, appartenant alors au royaume de Lombardie-Vénétie de l’Empire d’Autriche</w:t>
      </w:r>
      <w:r w:rsidR="00103BF5" w:rsidRPr="00F04C62">
        <w:rPr>
          <w:sz w:val="20"/>
          <w:szCs w:val="20"/>
        </w:rPr>
        <w:t>. Il était d’une famille modeste qui ne pouvait payer ses études au séminaire de Padoue où il entra grâce à un bienfaiteur en 1854.</w:t>
      </w:r>
      <w:r w:rsidR="00B70A82" w:rsidRPr="00F04C62">
        <w:rPr>
          <w:sz w:val="20"/>
          <w:szCs w:val="20"/>
        </w:rPr>
        <w:t xml:space="preserve"> Après quatre ans d’excellentes études, il fut ordonné le 27 février 1858 à quelques jours des premières apparitions de Lourdes.</w:t>
      </w:r>
      <w:r w:rsidR="00862EF7" w:rsidRPr="00F04C62">
        <w:rPr>
          <w:sz w:val="20"/>
          <w:szCs w:val="20"/>
        </w:rPr>
        <w:t xml:space="preserve"> Il est vicaire à Tombolo puis curé archiprêtre à </w:t>
      </w:r>
      <w:proofErr w:type="spellStart"/>
      <w:r w:rsidR="00862EF7" w:rsidRPr="00F04C62">
        <w:rPr>
          <w:sz w:val="20"/>
          <w:szCs w:val="20"/>
        </w:rPr>
        <w:t>Salzanno</w:t>
      </w:r>
      <w:proofErr w:type="spellEnd"/>
      <w:r w:rsidR="00862EF7" w:rsidRPr="00F04C62">
        <w:rPr>
          <w:sz w:val="20"/>
          <w:szCs w:val="20"/>
        </w:rPr>
        <w:t xml:space="preserve"> en 1867 et chanoine </w:t>
      </w:r>
      <w:r w:rsidR="00AB2361" w:rsidRPr="00F04C62">
        <w:rPr>
          <w:sz w:val="20"/>
          <w:szCs w:val="20"/>
        </w:rPr>
        <w:t>de l</w:t>
      </w:r>
      <w:r w:rsidR="00D130DF" w:rsidRPr="00F04C62">
        <w:rPr>
          <w:sz w:val="20"/>
          <w:szCs w:val="20"/>
        </w:rPr>
        <w:t>a cathédrale de Trévise en 1875 et directeur spirituel au séminaire.</w:t>
      </w:r>
      <w:r w:rsidR="0073740D" w:rsidRPr="00F04C62">
        <w:rPr>
          <w:sz w:val="20"/>
          <w:szCs w:val="20"/>
        </w:rPr>
        <w:t xml:space="preserve"> Il défend le chant grégorien de Solesmes contre celui de Rome. Il est fait évêque de Mantoue en 1884 pu</w:t>
      </w:r>
      <w:r w:rsidR="0094623B" w:rsidRPr="00F04C62">
        <w:rPr>
          <w:sz w:val="20"/>
          <w:szCs w:val="20"/>
        </w:rPr>
        <w:t xml:space="preserve">is patriarche de Venise en 1893 où il ne put entrer avant 18 mois parce que le gouvernement italien l’en empêchait l’estimant nommé par l’empire </w:t>
      </w:r>
      <w:proofErr w:type="spellStart"/>
      <w:r w:rsidR="0094623B" w:rsidRPr="00F04C62">
        <w:rPr>
          <w:sz w:val="20"/>
          <w:szCs w:val="20"/>
        </w:rPr>
        <w:t>autro-hongrois</w:t>
      </w:r>
      <w:proofErr w:type="spellEnd"/>
      <w:r w:rsidR="0094623B" w:rsidRPr="00F04C62">
        <w:rPr>
          <w:sz w:val="20"/>
          <w:szCs w:val="20"/>
        </w:rPr>
        <w:t>.</w:t>
      </w:r>
      <w:r w:rsidR="008B34D6" w:rsidRPr="00F04C62">
        <w:rPr>
          <w:sz w:val="20"/>
          <w:szCs w:val="20"/>
        </w:rPr>
        <w:t xml:space="preserve"> Au conclave de 1903, alors que François-Joseph fait brandir l’exclusive</w:t>
      </w:r>
      <w:r w:rsidR="008D35E7" w:rsidRPr="00F04C62">
        <w:rPr>
          <w:sz w:val="20"/>
          <w:szCs w:val="20"/>
        </w:rPr>
        <w:t xml:space="preserve"> (privilège des grands souverains catholiques d’empêcher l’élection d’un cardinal)</w:t>
      </w:r>
      <w:r w:rsidR="008B34D6" w:rsidRPr="00F04C62">
        <w:rPr>
          <w:sz w:val="20"/>
          <w:szCs w:val="20"/>
        </w:rPr>
        <w:t xml:space="preserve"> contre le favori, </w:t>
      </w:r>
      <w:r w:rsidR="008D35E7" w:rsidRPr="00F04C62">
        <w:rPr>
          <w:sz w:val="20"/>
          <w:szCs w:val="20"/>
        </w:rPr>
        <w:t xml:space="preserve">le </w:t>
      </w:r>
      <w:r w:rsidR="008B34D6" w:rsidRPr="00F04C62">
        <w:rPr>
          <w:sz w:val="20"/>
          <w:szCs w:val="20"/>
        </w:rPr>
        <w:t>cardina</w:t>
      </w:r>
      <w:r w:rsidR="008D35E7" w:rsidRPr="00F04C62">
        <w:rPr>
          <w:sz w:val="20"/>
          <w:szCs w:val="20"/>
        </w:rPr>
        <w:t xml:space="preserve">l </w:t>
      </w:r>
      <w:proofErr w:type="spellStart"/>
      <w:r w:rsidR="008D35E7" w:rsidRPr="00F04C62">
        <w:rPr>
          <w:sz w:val="20"/>
          <w:szCs w:val="20"/>
        </w:rPr>
        <w:t>Rampolla</w:t>
      </w:r>
      <w:proofErr w:type="spellEnd"/>
      <w:r w:rsidR="008D35E7" w:rsidRPr="00F04C62">
        <w:rPr>
          <w:sz w:val="20"/>
          <w:szCs w:val="20"/>
        </w:rPr>
        <w:t>, qui est alors écarté, il fut élu</w:t>
      </w:r>
      <w:r w:rsidR="00E42E77" w:rsidRPr="00F04C62">
        <w:rPr>
          <w:sz w:val="20"/>
          <w:szCs w:val="20"/>
        </w:rPr>
        <w:t xml:space="preserve"> 80% des voix</w:t>
      </w:r>
      <w:r w:rsidR="00F95C34" w:rsidRPr="00F04C62">
        <w:rPr>
          <w:sz w:val="20"/>
          <w:szCs w:val="20"/>
        </w:rPr>
        <w:t xml:space="preserve"> et prend le nom de Pie X.</w:t>
      </w:r>
      <w:r w:rsidR="00BA0CD5" w:rsidRPr="00F04C62">
        <w:rPr>
          <w:sz w:val="20"/>
          <w:szCs w:val="20"/>
        </w:rPr>
        <w:t xml:space="preserve"> Il publie une refonte du droit canonique, du catéchisme</w:t>
      </w:r>
      <w:r w:rsidR="003C70E9" w:rsidRPr="00F04C62">
        <w:rPr>
          <w:sz w:val="20"/>
          <w:szCs w:val="20"/>
        </w:rPr>
        <w:t xml:space="preserve"> de la doctrine chrétienne</w:t>
      </w:r>
      <w:r w:rsidR="00BA0CD5" w:rsidRPr="00F04C62">
        <w:rPr>
          <w:sz w:val="20"/>
          <w:szCs w:val="20"/>
        </w:rPr>
        <w:t>.</w:t>
      </w:r>
      <w:r w:rsidR="00380F8E" w:rsidRPr="00F04C62">
        <w:rPr>
          <w:sz w:val="20"/>
          <w:szCs w:val="20"/>
        </w:rPr>
        <w:t xml:space="preserve"> Il autorise la communion des enfants dès l’âge de raison</w:t>
      </w:r>
      <w:r w:rsidR="008518B2" w:rsidRPr="00F04C62">
        <w:rPr>
          <w:sz w:val="20"/>
          <w:szCs w:val="20"/>
        </w:rPr>
        <w:t xml:space="preserve"> (1910)</w:t>
      </w:r>
      <w:r w:rsidR="00380F8E" w:rsidRPr="00F04C62">
        <w:rPr>
          <w:sz w:val="20"/>
          <w:szCs w:val="20"/>
        </w:rPr>
        <w:t>.</w:t>
      </w:r>
      <w:r w:rsidR="00CF7270" w:rsidRPr="00F04C62">
        <w:rPr>
          <w:sz w:val="20"/>
          <w:szCs w:val="20"/>
        </w:rPr>
        <w:t xml:space="preserve"> Il lutte contre les idées modernistes en imposant un serment antimoderniste que chaque prêtre doit prêter (Motu proprio </w:t>
      </w:r>
      <w:proofErr w:type="spellStart"/>
      <w:r w:rsidR="00CF7270" w:rsidRPr="00F04C62">
        <w:rPr>
          <w:i/>
          <w:sz w:val="20"/>
          <w:szCs w:val="20"/>
        </w:rPr>
        <w:t>Sacrorum</w:t>
      </w:r>
      <w:proofErr w:type="spellEnd"/>
      <w:r w:rsidR="00CF7270" w:rsidRPr="00F04C62">
        <w:rPr>
          <w:i/>
          <w:sz w:val="20"/>
          <w:szCs w:val="20"/>
        </w:rPr>
        <w:t xml:space="preserve"> </w:t>
      </w:r>
      <w:proofErr w:type="spellStart"/>
      <w:r w:rsidR="00CF7270" w:rsidRPr="00F04C62">
        <w:rPr>
          <w:i/>
          <w:sz w:val="20"/>
          <w:szCs w:val="20"/>
        </w:rPr>
        <w:t>Antistitum</w:t>
      </w:r>
      <w:proofErr w:type="spellEnd"/>
      <w:r w:rsidR="00CF7270" w:rsidRPr="00F04C62">
        <w:rPr>
          <w:sz w:val="20"/>
          <w:szCs w:val="20"/>
        </w:rPr>
        <w:t>).</w:t>
      </w:r>
      <w:r w:rsidR="004E724E" w:rsidRPr="00F04C62">
        <w:rPr>
          <w:sz w:val="20"/>
          <w:szCs w:val="20"/>
        </w:rPr>
        <w:t xml:space="preserve"> Il rejette pareillement la loi de séparation de l’Église et de l’État en 1905 (</w:t>
      </w:r>
      <w:proofErr w:type="spellStart"/>
      <w:r w:rsidR="004E724E" w:rsidRPr="00F04C62">
        <w:rPr>
          <w:i/>
          <w:sz w:val="20"/>
          <w:szCs w:val="20"/>
        </w:rPr>
        <w:t>Vehementer</w:t>
      </w:r>
      <w:proofErr w:type="spellEnd"/>
      <w:r w:rsidR="004E724E" w:rsidRPr="00F04C62">
        <w:rPr>
          <w:i/>
          <w:sz w:val="20"/>
          <w:szCs w:val="20"/>
        </w:rPr>
        <w:t xml:space="preserve"> nos</w:t>
      </w:r>
      <w:r w:rsidR="00AC3760" w:rsidRPr="00F04C62">
        <w:rPr>
          <w:i/>
          <w:sz w:val="20"/>
          <w:szCs w:val="20"/>
        </w:rPr>
        <w:t xml:space="preserve"> </w:t>
      </w:r>
      <w:r w:rsidR="00AC3760" w:rsidRPr="00F04C62">
        <w:rPr>
          <w:sz w:val="20"/>
          <w:szCs w:val="20"/>
        </w:rPr>
        <w:t>du 11 février 1906</w:t>
      </w:r>
      <w:r w:rsidR="004E724E" w:rsidRPr="00F04C62">
        <w:rPr>
          <w:sz w:val="20"/>
          <w:szCs w:val="20"/>
        </w:rPr>
        <w:t>)</w:t>
      </w:r>
      <w:r w:rsidR="00AC3760" w:rsidRPr="00F04C62">
        <w:rPr>
          <w:sz w:val="20"/>
          <w:szCs w:val="20"/>
        </w:rPr>
        <w:t>.</w:t>
      </w:r>
      <w:r w:rsidR="00FF2BC6" w:rsidRPr="00F04C62">
        <w:rPr>
          <w:sz w:val="20"/>
          <w:szCs w:val="20"/>
        </w:rPr>
        <w:t xml:space="preserve"> Profondément affecté par la déclaration de la guerre, il meurt le 20 aoû</w:t>
      </w:r>
      <w:r w:rsidR="00A7375D" w:rsidRPr="00F04C62">
        <w:rPr>
          <w:sz w:val="20"/>
          <w:szCs w:val="20"/>
        </w:rPr>
        <w:t xml:space="preserve">t 1914 et fut béatifié en </w:t>
      </w:r>
      <w:r w:rsidR="00E84BF5" w:rsidRPr="00F04C62">
        <w:rPr>
          <w:sz w:val="20"/>
          <w:szCs w:val="20"/>
        </w:rPr>
        <w:t xml:space="preserve">1951 et canonisé en </w:t>
      </w:r>
      <w:r w:rsidR="00036AA3" w:rsidRPr="00F04C62">
        <w:rPr>
          <w:sz w:val="20"/>
          <w:szCs w:val="20"/>
        </w:rPr>
        <w:t>1954.</w:t>
      </w:r>
      <w:r w:rsidR="00A957A3" w:rsidRPr="00F04C62">
        <w:rPr>
          <w:sz w:val="20"/>
          <w:szCs w:val="20"/>
        </w:rPr>
        <w:t xml:space="preserve"> Il est fêté le 21 août.</w:t>
      </w:r>
      <w:r w:rsidR="00584A27" w:rsidRPr="00F04C62">
        <w:rPr>
          <w:sz w:val="20"/>
          <w:szCs w:val="20"/>
        </w:rPr>
        <w:t xml:space="preserve"> Il est choisi par Mgr Lefebvre comme modèle pour les prêtres de sa fraternité pour sa lutte intransigeante contre l’hérésie relativiste du modernisme.</w:t>
      </w:r>
    </w:p>
    <w:p w14:paraId="57FA9FA8" w14:textId="77777777" w:rsidR="00F723C9" w:rsidRDefault="00735680" w:rsidP="00F723C9">
      <w:pPr>
        <w:jc w:val="both"/>
        <w:rPr>
          <w:rFonts w:eastAsia="Times New Roman"/>
          <w:bCs/>
          <w:sz w:val="20"/>
          <w:szCs w:val="20"/>
        </w:rPr>
      </w:pPr>
      <w:proofErr w:type="spellStart"/>
      <w:r w:rsidRPr="00F04C62">
        <w:rPr>
          <w:rFonts w:eastAsia="Times New Roman"/>
          <w:bCs/>
          <w:sz w:val="20"/>
          <w:szCs w:val="20"/>
        </w:rPr>
        <w:t>Fondazione</w:t>
      </w:r>
      <w:proofErr w:type="spellEnd"/>
      <w:r w:rsidRPr="00F04C62">
        <w:rPr>
          <w:rFonts w:eastAsia="Times New Roman"/>
          <w:bCs/>
          <w:sz w:val="20"/>
          <w:szCs w:val="20"/>
        </w:rPr>
        <w:t xml:space="preserve"> Giuseppe Sarto</w:t>
      </w:r>
    </w:p>
    <w:p w14:paraId="5809FC6D" w14:textId="006E49BD" w:rsidR="00FF23E8" w:rsidRPr="00F04C62" w:rsidRDefault="00735680" w:rsidP="00461E8E">
      <w:pPr>
        <w:jc w:val="both"/>
        <w:rPr>
          <w:rStyle w:val="Lienhypertexte"/>
          <w:rFonts w:eastAsia="Times New Roman"/>
          <w:bCs/>
          <w:sz w:val="20"/>
          <w:szCs w:val="20"/>
        </w:rPr>
      </w:pPr>
      <w:proofErr w:type="gramStart"/>
      <w:r w:rsidRPr="00F04C62">
        <w:rPr>
          <w:rFonts w:eastAsia="Times New Roman"/>
          <w:bCs/>
          <w:sz w:val="20"/>
          <w:szCs w:val="20"/>
        </w:rPr>
        <w:t>via</w:t>
      </w:r>
      <w:proofErr w:type="gramEnd"/>
      <w:r w:rsidRPr="00F04C62">
        <w:rPr>
          <w:rFonts w:eastAsia="Times New Roman"/>
          <w:bCs/>
          <w:sz w:val="20"/>
          <w:szCs w:val="20"/>
        </w:rPr>
        <w:t xml:space="preserve"> Giuseppe Sarto 29 - 31039 </w:t>
      </w:r>
      <w:proofErr w:type="spellStart"/>
      <w:r w:rsidRPr="00F04C62">
        <w:rPr>
          <w:rFonts w:eastAsia="Times New Roman"/>
          <w:bCs/>
          <w:sz w:val="20"/>
          <w:szCs w:val="20"/>
        </w:rPr>
        <w:t>Riese</w:t>
      </w:r>
      <w:proofErr w:type="spellEnd"/>
      <w:r w:rsidRPr="00F04C62">
        <w:rPr>
          <w:rFonts w:eastAsia="Times New Roman"/>
          <w:bCs/>
          <w:sz w:val="20"/>
          <w:szCs w:val="20"/>
        </w:rPr>
        <w:t xml:space="preserve"> </w:t>
      </w:r>
      <w:proofErr w:type="spellStart"/>
      <w:r w:rsidRPr="00F04C62">
        <w:rPr>
          <w:rFonts w:eastAsia="Times New Roman"/>
          <w:bCs/>
          <w:sz w:val="20"/>
          <w:szCs w:val="20"/>
        </w:rPr>
        <w:t>Pio</w:t>
      </w:r>
      <w:proofErr w:type="spellEnd"/>
      <w:r w:rsidRPr="00F04C62">
        <w:rPr>
          <w:rFonts w:eastAsia="Times New Roman"/>
          <w:bCs/>
          <w:sz w:val="20"/>
          <w:szCs w:val="20"/>
        </w:rPr>
        <w:t xml:space="preserve"> X (TV)</w:t>
      </w:r>
      <w:r w:rsidR="00461E8E">
        <w:rPr>
          <w:rFonts w:eastAsia="Times New Roman"/>
          <w:bCs/>
          <w:sz w:val="20"/>
          <w:szCs w:val="20"/>
        </w:rPr>
        <w:t xml:space="preserve"> ; </w:t>
      </w:r>
      <w:proofErr w:type="spellStart"/>
      <w:r w:rsidRPr="00F04C62">
        <w:rPr>
          <w:rFonts w:eastAsia="Times New Roman"/>
          <w:bCs/>
          <w:sz w:val="20"/>
          <w:szCs w:val="20"/>
        </w:rPr>
        <w:t>Cell</w:t>
      </w:r>
      <w:proofErr w:type="spellEnd"/>
      <w:r w:rsidRPr="00F04C62">
        <w:rPr>
          <w:rFonts w:eastAsia="Times New Roman"/>
          <w:bCs/>
          <w:sz w:val="20"/>
          <w:szCs w:val="20"/>
        </w:rPr>
        <w:t>. +39 338 2354439</w:t>
      </w:r>
      <w:r w:rsidR="00461E8E">
        <w:rPr>
          <w:rFonts w:eastAsia="Times New Roman"/>
          <w:bCs/>
          <w:sz w:val="20"/>
          <w:szCs w:val="20"/>
        </w:rPr>
        <w:t xml:space="preserve"> (</w:t>
      </w:r>
      <w:r w:rsidRPr="00F04C62">
        <w:rPr>
          <w:rFonts w:eastAsia="Times New Roman"/>
          <w:bCs/>
          <w:sz w:val="20"/>
          <w:szCs w:val="20"/>
        </w:rPr>
        <w:t>visites : 0423 483929</w:t>
      </w:r>
      <w:r w:rsidR="00461E8E">
        <w:rPr>
          <w:rFonts w:eastAsia="Times New Roman"/>
          <w:bCs/>
          <w:sz w:val="20"/>
          <w:szCs w:val="20"/>
        </w:rPr>
        <w:t xml:space="preserve">) ; </w:t>
      </w:r>
      <w:hyperlink r:id="rId21" w:history="1">
        <w:r w:rsidRPr="00F04C62">
          <w:rPr>
            <w:rStyle w:val="Lienhypertexte"/>
            <w:rFonts w:eastAsia="Times New Roman"/>
            <w:bCs/>
            <w:sz w:val="20"/>
            <w:szCs w:val="20"/>
          </w:rPr>
          <w:t>info@fondazionegiuseppesarto.it</w:t>
        </w:r>
      </w:hyperlink>
    </w:p>
    <w:p w14:paraId="20E59660" w14:textId="4ABC0775" w:rsidR="00FF23E8" w:rsidRPr="00F04C62" w:rsidRDefault="00735680" w:rsidP="00397180">
      <w:pPr>
        <w:rPr>
          <w:rFonts w:eastAsia="Times New Roman"/>
          <w:bCs/>
          <w:sz w:val="20"/>
          <w:szCs w:val="20"/>
        </w:rPr>
      </w:pPr>
      <w:r w:rsidRPr="00F04C62">
        <w:rPr>
          <w:rFonts w:eastAsia="Times New Roman"/>
          <w:bCs/>
          <w:sz w:val="20"/>
          <w:szCs w:val="20"/>
        </w:rPr>
        <w:t xml:space="preserve">Ma-Ve 9h30-12h30 ; </w:t>
      </w:r>
      <w:proofErr w:type="spellStart"/>
      <w:r w:rsidRPr="00F04C62">
        <w:rPr>
          <w:rFonts w:eastAsia="Times New Roman"/>
          <w:bCs/>
          <w:sz w:val="20"/>
          <w:szCs w:val="20"/>
        </w:rPr>
        <w:t>Sa-Di</w:t>
      </w:r>
      <w:proofErr w:type="spellEnd"/>
      <w:r w:rsidRPr="00F04C62">
        <w:rPr>
          <w:rFonts w:eastAsia="Times New Roman"/>
          <w:bCs/>
          <w:sz w:val="20"/>
          <w:szCs w:val="20"/>
        </w:rPr>
        <w:t> : 14h30-17h30</w:t>
      </w:r>
    </w:p>
    <w:p w14:paraId="60644B37" w14:textId="77777777" w:rsidR="00FF23E8" w:rsidRPr="00F04C62" w:rsidRDefault="00FF23E8" w:rsidP="00397180"/>
    <w:p w14:paraId="183ED799" w14:textId="77777777" w:rsidR="00FF23E8" w:rsidRPr="00F04C62" w:rsidRDefault="00FF23E8" w:rsidP="00422C48">
      <w:pPr>
        <w:rPr>
          <w:b/>
          <w:color w:val="000000" w:themeColor="text1"/>
          <w:u w:val="single"/>
        </w:rPr>
      </w:pPr>
      <w:proofErr w:type="spellStart"/>
      <w:r w:rsidRPr="00F04C62">
        <w:rPr>
          <w:b/>
          <w:color w:val="000000" w:themeColor="text1"/>
          <w:u w:val="single"/>
        </w:rPr>
        <w:t>Schio</w:t>
      </w:r>
      <w:proofErr w:type="spellEnd"/>
    </w:p>
    <w:p w14:paraId="45F783DC" w14:textId="3E0E3C99" w:rsidR="00D8244E" w:rsidRPr="00F04C62" w:rsidRDefault="00D8244E" w:rsidP="00397180"/>
    <w:p w14:paraId="6CF5702B" w14:textId="277177F5" w:rsidR="00C61552" w:rsidRPr="00F04C62" w:rsidRDefault="009E19BB" w:rsidP="003F165A">
      <w:pPr>
        <w:jc w:val="both"/>
        <w:rPr>
          <w:b/>
        </w:rPr>
      </w:pPr>
      <w:r>
        <w:rPr>
          <w:rFonts w:eastAsia="Times New Roman"/>
          <w:noProof/>
        </w:rPr>
        <w:drawing>
          <wp:anchor distT="0" distB="0" distL="114300" distR="114300" simplePos="0" relativeHeight="251711488" behindDoc="0" locked="0" layoutInCell="1" allowOverlap="1" wp14:anchorId="4754F4EF" wp14:editId="6D78CDA0">
            <wp:simplePos x="0" y="0"/>
            <wp:positionH relativeFrom="column">
              <wp:posOffset>-392430</wp:posOffset>
            </wp:positionH>
            <wp:positionV relativeFrom="paragraph">
              <wp:posOffset>246380</wp:posOffset>
            </wp:positionV>
            <wp:extent cx="1418590" cy="1418590"/>
            <wp:effectExtent l="0" t="0" r="3810" b="3810"/>
            <wp:wrapSquare wrapText="bothSides"/>
            <wp:docPr id="27" name="Image 27" descr="ésultat de recherche d'images pour &quot;bakhi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sultat de recherche d'images pour &quot;bakhita&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859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C48" w:rsidRPr="00F04C62">
        <w:t xml:space="preserve">Messe dans le sanctuaire de </w:t>
      </w:r>
      <w:hyperlink r:id="rId23" w:history="1">
        <w:r w:rsidR="00C61552" w:rsidRPr="00F04C62">
          <w:rPr>
            <w:rStyle w:val="Lienhypertexte"/>
            <w:b/>
            <w:u w:val="none"/>
          </w:rPr>
          <w:t>Sainte Joséphine Bakhita</w:t>
        </w:r>
      </w:hyperlink>
    </w:p>
    <w:p w14:paraId="1EDD2426" w14:textId="34A7E10D" w:rsidR="00C61552" w:rsidRDefault="00C61552" w:rsidP="003F165A">
      <w:pPr>
        <w:jc w:val="both"/>
        <w:rPr>
          <w:rFonts w:eastAsia="Times New Roman"/>
          <w:sz w:val="20"/>
          <w:szCs w:val="20"/>
        </w:rPr>
      </w:pPr>
      <w:r w:rsidRPr="00F04C62">
        <w:rPr>
          <w:sz w:val="20"/>
          <w:szCs w:val="20"/>
        </w:rPr>
        <w:t xml:space="preserve">Née dans l’Ouest du Soudan au Darfour, vers 1869, elle fut enlevée à 7 ans par des esclavagistes musulmans et revendue plusieurs fois. Un général turc la scarifia, incisant plus d’une centaine de fois sa peau et mettant du gros sel dans ses plaies pour garder les cicatrices apparentes. Elle fut finalement achetée par le consul italien à Khartoum, </w:t>
      </w:r>
      <w:proofErr w:type="spellStart"/>
      <w:r w:rsidRPr="00F04C62">
        <w:rPr>
          <w:sz w:val="20"/>
          <w:szCs w:val="20"/>
        </w:rPr>
        <w:t>Callixte</w:t>
      </w:r>
      <w:proofErr w:type="spellEnd"/>
      <w:r w:rsidRPr="00F04C62">
        <w:rPr>
          <w:sz w:val="20"/>
          <w:szCs w:val="20"/>
        </w:rPr>
        <w:t xml:space="preserve"> </w:t>
      </w:r>
      <w:proofErr w:type="spellStart"/>
      <w:r w:rsidRPr="00F04C62">
        <w:rPr>
          <w:sz w:val="20"/>
          <w:szCs w:val="20"/>
        </w:rPr>
        <w:t>Legnani</w:t>
      </w:r>
      <w:proofErr w:type="spellEnd"/>
      <w:r w:rsidRPr="00F04C62">
        <w:rPr>
          <w:sz w:val="20"/>
          <w:szCs w:val="20"/>
        </w:rPr>
        <w:t xml:space="preserve">, en 1882. En 1885 elle arriva en Italie et fut confiée à des amis du consul, Augusto </w:t>
      </w:r>
      <w:proofErr w:type="spellStart"/>
      <w:r w:rsidRPr="00F04C62">
        <w:rPr>
          <w:sz w:val="20"/>
          <w:szCs w:val="20"/>
        </w:rPr>
        <w:t>Michieli</w:t>
      </w:r>
      <w:proofErr w:type="spellEnd"/>
      <w:r w:rsidRPr="00F04C62">
        <w:rPr>
          <w:sz w:val="20"/>
          <w:szCs w:val="20"/>
        </w:rPr>
        <w:t xml:space="preserve"> qui l’emmena pour être la nourrice de sa fille à </w:t>
      </w:r>
      <w:proofErr w:type="spellStart"/>
      <w:r w:rsidRPr="00F04C62">
        <w:rPr>
          <w:sz w:val="20"/>
          <w:szCs w:val="20"/>
        </w:rPr>
        <w:t>Zianigo</w:t>
      </w:r>
      <w:proofErr w:type="spellEnd"/>
      <w:r w:rsidRPr="00F04C62">
        <w:rPr>
          <w:sz w:val="20"/>
          <w:szCs w:val="20"/>
        </w:rPr>
        <w:t xml:space="preserve">, en Vénétie, </w:t>
      </w:r>
      <w:proofErr w:type="spellStart"/>
      <w:r w:rsidRPr="00F04C62">
        <w:rPr>
          <w:sz w:val="20"/>
          <w:szCs w:val="20"/>
        </w:rPr>
        <w:t>Mimmina</w:t>
      </w:r>
      <w:proofErr w:type="spellEnd"/>
      <w:r w:rsidRPr="00F04C62">
        <w:rPr>
          <w:sz w:val="20"/>
          <w:szCs w:val="20"/>
        </w:rPr>
        <w:t xml:space="preserve">. En 1888, retournant pour gérer leur hôtel au Soudan, ils confièrent leur fille et Bakhita aux Filles de la Charité (Sœurs </w:t>
      </w:r>
      <w:proofErr w:type="spellStart"/>
      <w:r w:rsidRPr="00F04C62">
        <w:rPr>
          <w:sz w:val="20"/>
          <w:szCs w:val="20"/>
        </w:rPr>
        <w:t>canossiennes</w:t>
      </w:r>
      <w:proofErr w:type="spellEnd"/>
      <w:r w:rsidRPr="00F04C62">
        <w:rPr>
          <w:sz w:val="20"/>
          <w:szCs w:val="20"/>
        </w:rPr>
        <w:t xml:space="preserve">) qui tenaient un catéchuménat à Venise. Alors que sa maîtresse veut la reprendre avec elle, Bakhita déclare vouloir rester en Italie chez les sœurs. Mme </w:t>
      </w:r>
      <w:proofErr w:type="spellStart"/>
      <w:r w:rsidRPr="00F04C62">
        <w:rPr>
          <w:sz w:val="20"/>
          <w:szCs w:val="20"/>
        </w:rPr>
        <w:t>Michieli</w:t>
      </w:r>
      <w:proofErr w:type="spellEnd"/>
      <w:r w:rsidRPr="00F04C62">
        <w:rPr>
          <w:sz w:val="20"/>
          <w:szCs w:val="20"/>
        </w:rPr>
        <w:t xml:space="preserve"> fit intervenir le procureur du roi et le cardinal patriarche de </w:t>
      </w:r>
      <w:r w:rsidR="00AA1BB3">
        <w:rPr>
          <w:sz w:val="20"/>
          <w:szCs w:val="20"/>
        </w:rPr>
        <w:t>V</w:t>
      </w:r>
      <w:r w:rsidRPr="00F04C62">
        <w:rPr>
          <w:sz w:val="20"/>
          <w:szCs w:val="20"/>
        </w:rPr>
        <w:t xml:space="preserve">enise et un procès à l’institut un procès s’en suivit. Bakhita fut déclarée légalement libre le 29 novembre 1889. Le 9 janvier suivant, elle devenait chrétienne en recevant les trois sacrements de l’initiation sous le nom de Joséphine Marguerite Fortunée (Bakhita veut dire la chanceuse en arabe). Elle entra en 1893 dans la vie religieuse à Venise, fit ses premiers vœux à Vérone et fut transférée à </w:t>
      </w:r>
      <w:proofErr w:type="spellStart"/>
      <w:r w:rsidRPr="00F04C62">
        <w:rPr>
          <w:sz w:val="20"/>
          <w:szCs w:val="20"/>
        </w:rPr>
        <w:t>Schio</w:t>
      </w:r>
      <w:proofErr w:type="spellEnd"/>
      <w:r w:rsidRPr="00F04C62">
        <w:rPr>
          <w:sz w:val="20"/>
          <w:szCs w:val="20"/>
        </w:rPr>
        <w:t xml:space="preserve"> en 1902. Elle y mourut le 8 février 1947 après une longue et douloureuse maladie et 54 ans de vie religieuse à servir comme cuisinière, lingère puis portière où elle faisait du bien à la population qui l’appelait « </w:t>
      </w:r>
      <w:r w:rsidRPr="00F04C62">
        <w:rPr>
          <w:rFonts w:eastAsia="Times New Roman"/>
          <w:sz w:val="20"/>
          <w:szCs w:val="20"/>
        </w:rPr>
        <w:t xml:space="preserve">Madre </w:t>
      </w:r>
      <w:proofErr w:type="spellStart"/>
      <w:r w:rsidRPr="00F04C62">
        <w:rPr>
          <w:rFonts w:eastAsia="Times New Roman"/>
          <w:sz w:val="20"/>
          <w:szCs w:val="20"/>
        </w:rPr>
        <w:t>Moréta</w:t>
      </w:r>
      <w:proofErr w:type="spellEnd"/>
      <w:r w:rsidRPr="00F04C62">
        <w:rPr>
          <w:rFonts w:eastAsia="Times New Roman"/>
          <w:sz w:val="20"/>
          <w:szCs w:val="20"/>
        </w:rPr>
        <w:t xml:space="preserve"> » (la petite </w:t>
      </w:r>
      <w:proofErr w:type="spellStart"/>
      <w:r w:rsidRPr="00F04C62">
        <w:rPr>
          <w:rFonts w:eastAsia="Times New Roman"/>
          <w:sz w:val="20"/>
          <w:szCs w:val="20"/>
        </w:rPr>
        <w:t>Mère</w:t>
      </w:r>
      <w:proofErr w:type="spellEnd"/>
      <w:r w:rsidRPr="00F04C62">
        <w:rPr>
          <w:rFonts w:eastAsia="Times New Roman"/>
          <w:sz w:val="20"/>
          <w:szCs w:val="20"/>
        </w:rPr>
        <w:t xml:space="preserve"> Noire).</w:t>
      </w:r>
    </w:p>
    <w:p w14:paraId="385185EE" w14:textId="77777777" w:rsidR="00152256" w:rsidRPr="005B4A0C" w:rsidRDefault="00446DB1" w:rsidP="00397180">
      <w:pPr>
        <w:rPr>
          <w:rStyle w:val="ff1"/>
          <w:rFonts w:eastAsia="Times New Roman"/>
          <w:sz w:val="20"/>
          <w:szCs w:val="20"/>
        </w:rPr>
      </w:pPr>
      <w:proofErr w:type="spellStart"/>
      <w:r w:rsidRPr="005B4A0C">
        <w:rPr>
          <w:rStyle w:val="ff1"/>
          <w:rFonts w:eastAsia="Times New Roman"/>
          <w:b/>
          <w:bCs/>
          <w:sz w:val="20"/>
          <w:szCs w:val="20"/>
        </w:rPr>
        <w:t>Istituto</w:t>
      </w:r>
      <w:proofErr w:type="spellEnd"/>
      <w:r w:rsidRPr="005B4A0C">
        <w:rPr>
          <w:rStyle w:val="ff1"/>
          <w:rFonts w:eastAsia="Times New Roman"/>
          <w:b/>
          <w:bCs/>
          <w:sz w:val="20"/>
          <w:szCs w:val="20"/>
        </w:rPr>
        <w:t xml:space="preserve"> </w:t>
      </w:r>
      <w:proofErr w:type="spellStart"/>
      <w:r w:rsidRPr="005B4A0C">
        <w:rPr>
          <w:rStyle w:val="ff1"/>
          <w:rFonts w:eastAsia="Times New Roman"/>
          <w:b/>
          <w:bCs/>
          <w:sz w:val="20"/>
          <w:szCs w:val="20"/>
        </w:rPr>
        <w:t>Canossiane</w:t>
      </w:r>
      <w:proofErr w:type="spellEnd"/>
    </w:p>
    <w:p w14:paraId="5FAFA732" w14:textId="49B35781" w:rsidR="00152256" w:rsidRPr="005B4A0C" w:rsidRDefault="00446DB1" w:rsidP="00397180">
      <w:pPr>
        <w:rPr>
          <w:rStyle w:val="ff1"/>
          <w:rFonts w:eastAsia="Times New Roman"/>
          <w:sz w:val="20"/>
          <w:szCs w:val="20"/>
        </w:rPr>
      </w:pPr>
      <w:r w:rsidRPr="005B4A0C">
        <w:rPr>
          <w:rStyle w:val="ff1"/>
          <w:rFonts w:eastAsia="Times New Roman"/>
          <w:sz w:val="20"/>
          <w:szCs w:val="20"/>
        </w:rPr>
        <w:t xml:space="preserve">Via </w:t>
      </w:r>
      <w:proofErr w:type="spellStart"/>
      <w:r w:rsidRPr="005B4A0C">
        <w:rPr>
          <w:rStyle w:val="ff1"/>
          <w:rFonts w:eastAsia="Times New Roman"/>
          <w:sz w:val="20"/>
          <w:szCs w:val="20"/>
        </w:rPr>
        <w:t>Fusinato</w:t>
      </w:r>
      <w:proofErr w:type="spellEnd"/>
      <w:r w:rsidRPr="005B4A0C">
        <w:rPr>
          <w:rStyle w:val="ff1"/>
          <w:rFonts w:eastAsia="Times New Roman"/>
          <w:sz w:val="20"/>
          <w:szCs w:val="20"/>
        </w:rPr>
        <w:t xml:space="preserve">, 51 – 36015 </w:t>
      </w:r>
      <w:proofErr w:type="spellStart"/>
      <w:r w:rsidRPr="005B4A0C">
        <w:rPr>
          <w:rStyle w:val="ff1"/>
          <w:rFonts w:eastAsia="Times New Roman"/>
          <w:sz w:val="20"/>
          <w:szCs w:val="20"/>
        </w:rPr>
        <w:t>Schio</w:t>
      </w:r>
      <w:proofErr w:type="spellEnd"/>
      <w:r w:rsidRPr="005B4A0C">
        <w:rPr>
          <w:rStyle w:val="ff1"/>
          <w:rFonts w:eastAsia="Times New Roman"/>
          <w:sz w:val="20"/>
          <w:szCs w:val="20"/>
        </w:rPr>
        <w:t xml:space="preserve"> (VI)</w:t>
      </w:r>
      <w:r w:rsidR="00F6502B">
        <w:rPr>
          <w:rStyle w:val="ff1"/>
          <w:rFonts w:eastAsia="Times New Roman"/>
          <w:sz w:val="20"/>
          <w:szCs w:val="20"/>
        </w:rPr>
        <w:t xml:space="preserve"> ; </w:t>
      </w:r>
      <w:r w:rsidR="00152256" w:rsidRPr="005B4A0C">
        <w:rPr>
          <w:rStyle w:val="ff1"/>
          <w:rFonts w:eastAsia="Times New Roman"/>
          <w:sz w:val="20"/>
          <w:szCs w:val="20"/>
        </w:rPr>
        <w:t>0445 521044</w:t>
      </w:r>
      <w:r w:rsidR="00F6502B">
        <w:rPr>
          <w:rStyle w:val="ff1"/>
          <w:rFonts w:eastAsia="Times New Roman"/>
          <w:sz w:val="20"/>
          <w:szCs w:val="20"/>
        </w:rPr>
        <w:t>.</w:t>
      </w:r>
    </w:p>
    <w:p w14:paraId="5080F7A3" w14:textId="77777777" w:rsidR="00F6502B" w:rsidRPr="005B4A0C" w:rsidRDefault="00F6502B" w:rsidP="00F6502B">
      <w:pPr>
        <w:rPr>
          <w:rStyle w:val="ff1"/>
          <w:rFonts w:eastAsia="Times New Roman"/>
          <w:sz w:val="20"/>
          <w:szCs w:val="20"/>
        </w:rPr>
      </w:pPr>
      <w:r>
        <w:rPr>
          <w:rFonts w:eastAsia="Times New Roman"/>
          <w:sz w:val="20"/>
          <w:szCs w:val="20"/>
        </w:rPr>
        <w:t>Ma-Di (</w:t>
      </w:r>
      <w:r w:rsidRPr="005B4A0C">
        <w:rPr>
          <w:rStyle w:val="ff1"/>
          <w:rFonts w:eastAsia="Times New Roman"/>
          <w:sz w:val="20"/>
          <w:szCs w:val="20"/>
        </w:rPr>
        <w:t>6.30-12.00 / 15.30-19.00</w:t>
      </w:r>
      <w:r>
        <w:rPr>
          <w:rStyle w:val="ff1"/>
          <w:rFonts w:eastAsia="Times New Roman"/>
          <w:sz w:val="20"/>
          <w:szCs w:val="20"/>
        </w:rPr>
        <w:t>)</w:t>
      </w:r>
    </w:p>
    <w:p w14:paraId="051EB4E0" w14:textId="710AA334" w:rsidR="00695B55" w:rsidRPr="005B4A0C" w:rsidRDefault="00446DB1" w:rsidP="00397180">
      <w:pPr>
        <w:rPr>
          <w:rStyle w:val="ff1"/>
          <w:rFonts w:eastAsia="Times New Roman"/>
          <w:sz w:val="20"/>
          <w:szCs w:val="20"/>
        </w:rPr>
      </w:pPr>
      <w:r w:rsidRPr="005B4A0C">
        <w:rPr>
          <w:rStyle w:val="ff1"/>
          <w:rFonts w:eastAsia="Times New Roman"/>
          <w:sz w:val="20"/>
          <w:szCs w:val="20"/>
        </w:rPr>
        <w:t xml:space="preserve">M. Laura </w:t>
      </w:r>
      <w:proofErr w:type="spellStart"/>
      <w:r w:rsidRPr="005B4A0C">
        <w:rPr>
          <w:rStyle w:val="ff1"/>
          <w:rFonts w:eastAsia="Times New Roman"/>
          <w:sz w:val="20"/>
          <w:szCs w:val="20"/>
        </w:rPr>
        <w:t>Maier</w:t>
      </w:r>
      <w:proofErr w:type="spellEnd"/>
      <w:r w:rsidRPr="005B4A0C">
        <w:rPr>
          <w:rStyle w:val="ff1"/>
          <w:rFonts w:eastAsia="Times New Roman"/>
          <w:sz w:val="20"/>
          <w:szCs w:val="20"/>
        </w:rPr>
        <w:t xml:space="preserve"> </w:t>
      </w:r>
      <w:hyperlink r:id="rId24" w:history="1">
        <w:r w:rsidR="00152256" w:rsidRPr="005B4A0C">
          <w:rPr>
            <w:rStyle w:val="Lienhypertexte"/>
            <w:rFonts w:eastAsia="Times New Roman"/>
            <w:sz w:val="20"/>
            <w:szCs w:val="20"/>
          </w:rPr>
          <w:t>bakhitaschio@gmail.com</w:t>
        </w:r>
      </w:hyperlink>
      <w:r w:rsidR="00152256" w:rsidRPr="005B4A0C">
        <w:rPr>
          <w:rStyle w:val="ff1"/>
          <w:rFonts w:eastAsia="Times New Roman"/>
          <w:sz w:val="20"/>
          <w:szCs w:val="20"/>
        </w:rPr>
        <w:t xml:space="preserve"> ou </w:t>
      </w:r>
      <w:r w:rsidR="00695B55" w:rsidRPr="005B4A0C">
        <w:rPr>
          <w:rStyle w:val="ff1"/>
          <w:rFonts w:eastAsia="Times New Roman"/>
          <w:sz w:val="20"/>
          <w:szCs w:val="20"/>
        </w:rPr>
        <w:t xml:space="preserve">M. Maria Carla Frison </w:t>
      </w:r>
      <w:hyperlink r:id="rId25" w:history="1">
        <w:r w:rsidR="00695B55" w:rsidRPr="005B4A0C">
          <w:rPr>
            <w:rStyle w:val="Lienhypertexte"/>
            <w:rFonts w:eastAsia="Times New Roman"/>
            <w:sz w:val="20"/>
            <w:szCs w:val="20"/>
          </w:rPr>
          <w:t>archiviobakhitaschio@gmail.com</w:t>
        </w:r>
      </w:hyperlink>
    </w:p>
    <w:p w14:paraId="3CD11A40" w14:textId="77777777" w:rsidR="00640995" w:rsidRDefault="00640995" w:rsidP="002D5073">
      <w:pPr>
        <w:jc w:val="both"/>
      </w:pPr>
    </w:p>
    <w:p w14:paraId="6A0A77E1" w14:textId="2E7FE392" w:rsidR="000E537F" w:rsidRDefault="000E537F" w:rsidP="002D5073">
      <w:pPr>
        <w:jc w:val="both"/>
      </w:pPr>
      <w:r>
        <w:t>Nuit à Trente</w:t>
      </w:r>
    </w:p>
    <w:p w14:paraId="2EA5ECF3" w14:textId="77777777" w:rsidR="000E537F" w:rsidRPr="00F04C62" w:rsidRDefault="000E537F" w:rsidP="002D5073">
      <w:pPr>
        <w:jc w:val="both"/>
      </w:pPr>
    </w:p>
    <w:p w14:paraId="7C4F8079" w14:textId="4CE71C7A" w:rsidR="00215DF4" w:rsidRPr="004B3C5C" w:rsidRDefault="00DD0066" w:rsidP="004B3C5C">
      <w:pPr>
        <w:jc w:val="both"/>
        <w:rPr>
          <w:b/>
          <w:color w:val="FF0000"/>
          <w:u w:val="single"/>
        </w:rPr>
      </w:pPr>
      <w:r w:rsidRPr="004B3C5C">
        <w:rPr>
          <w:b/>
          <w:color w:val="FF0000"/>
          <w:u w:val="single"/>
        </w:rPr>
        <w:t xml:space="preserve">Le </w:t>
      </w:r>
      <w:r w:rsidR="00215DF4" w:rsidRPr="004B3C5C">
        <w:rPr>
          <w:b/>
          <w:color w:val="FF0000"/>
          <w:u w:val="single"/>
        </w:rPr>
        <w:t>Tyrol du Sud</w:t>
      </w:r>
      <w:r w:rsidR="007A25E9" w:rsidRPr="004B3C5C">
        <w:rPr>
          <w:b/>
          <w:color w:val="FF0000"/>
          <w:u w:val="single"/>
        </w:rPr>
        <w:t xml:space="preserve"> (Haut-Adige)</w:t>
      </w:r>
    </w:p>
    <w:p w14:paraId="3039AB3D" w14:textId="019C91E7" w:rsidR="001D7FC2" w:rsidRPr="00F04C62" w:rsidRDefault="001D7FC2" w:rsidP="002D5073">
      <w:pPr>
        <w:jc w:val="both"/>
        <w:rPr>
          <w:sz w:val="20"/>
          <w:szCs w:val="20"/>
        </w:rPr>
      </w:pPr>
      <w:r w:rsidRPr="00F04C62">
        <w:rPr>
          <w:sz w:val="20"/>
          <w:szCs w:val="20"/>
        </w:rPr>
        <w:t>Partie intégrante de la monarchie des Habsbourg (Empire austro-hongrois) jusqu’en 1919, le Tyrol du Sud fut annexé par l’Italie à l’issue des traités de paix de la première guerre mondiale (trai</w:t>
      </w:r>
      <w:r w:rsidR="00813DBF" w:rsidRPr="00F04C62">
        <w:rPr>
          <w:sz w:val="20"/>
          <w:szCs w:val="20"/>
        </w:rPr>
        <w:t xml:space="preserve">té de Saint-Germain-en-Laye, 10 septembre 1919). Deux </w:t>
      </w:r>
      <w:r w:rsidR="009370F2" w:rsidRPr="00F04C62">
        <w:rPr>
          <w:sz w:val="20"/>
          <w:szCs w:val="20"/>
        </w:rPr>
        <w:t>provinces distinctes, le Trentin (Trento-Trient) et le Haut-Adige (Bolzano-Bozen) forment une région autonome de la république italienne.</w:t>
      </w:r>
      <w:r w:rsidR="008F3650" w:rsidRPr="00F04C62">
        <w:rPr>
          <w:sz w:val="20"/>
          <w:szCs w:val="20"/>
        </w:rPr>
        <w:t xml:space="preserve"> Si le Trentin était effecti</w:t>
      </w:r>
      <w:r w:rsidR="009157E9" w:rsidRPr="00F04C62">
        <w:rPr>
          <w:sz w:val="20"/>
          <w:szCs w:val="20"/>
        </w:rPr>
        <w:t xml:space="preserve">vement plus italophone, le </w:t>
      </w:r>
      <w:proofErr w:type="spellStart"/>
      <w:r w:rsidR="009157E9" w:rsidRPr="00F04C62">
        <w:rPr>
          <w:sz w:val="20"/>
          <w:szCs w:val="20"/>
        </w:rPr>
        <w:t>Südt</w:t>
      </w:r>
      <w:r w:rsidR="008F3650" w:rsidRPr="00F04C62">
        <w:rPr>
          <w:sz w:val="20"/>
          <w:szCs w:val="20"/>
        </w:rPr>
        <w:t>irol</w:t>
      </w:r>
      <w:proofErr w:type="spellEnd"/>
      <w:r w:rsidR="008F3650" w:rsidRPr="00F04C62">
        <w:rPr>
          <w:sz w:val="20"/>
          <w:szCs w:val="20"/>
        </w:rPr>
        <w:t xml:space="preserve"> était totalement germanophone en 1919 (7.</w:t>
      </w:r>
      <w:r w:rsidR="00E7326D" w:rsidRPr="00F04C62">
        <w:rPr>
          <w:sz w:val="20"/>
          <w:szCs w:val="20"/>
        </w:rPr>
        <w:t>4</w:t>
      </w:r>
      <w:r w:rsidR="008F3650" w:rsidRPr="00F04C62">
        <w:rPr>
          <w:sz w:val="20"/>
          <w:szCs w:val="20"/>
        </w:rPr>
        <w:t>00 Italiens</w:t>
      </w:r>
      <w:r w:rsidR="00E7326D" w:rsidRPr="00F04C62">
        <w:rPr>
          <w:sz w:val="20"/>
          <w:szCs w:val="20"/>
        </w:rPr>
        <w:t xml:space="preserve"> soit 2,9%, moins que les Ladins avec 3,8%,</w:t>
      </w:r>
      <w:r w:rsidR="008F3650" w:rsidRPr="00F04C62">
        <w:rPr>
          <w:sz w:val="20"/>
          <w:szCs w:val="20"/>
        </w:rPr>
        <w:t xml:space="preserve"> pour 2</w:t>
      </w:r>
      <w:r w:rsidR="00E7326D" w:rsidRPr="00F04C62">
        <w:rPr>
          <w:sz w:val="20"/>
          <w:szCs w:val="20"/>
        </w:rPr>
        <w:t>24</w:t>
      </w:r>
      <w:r w:rsidR="008F3650" w:rsidRPr="00F04C62">
        <w:rPr>
          <w:sz w:val="20"/>
          <w:szCs w:val="20"/>
        </w:rPr>
        <w:t>.000 Allemands</w:t>
      </w:r>
      <w:r w:rsidR="00EA4D70" w:rsidRPr="00F04C62">
        <w:rPr>
          <w:sz w:val="20"/>
          <w:szCs w:val="20"/>
        </w:rPr>
        <w:t>, soit 89%</w:t>
      </w:r>
      <w:r w:rsidR="008F3650" w:rsidRPr="00F04C62">
        <w:rPr>
          <w:sz w:val="20"/>
          <w:szCs w:val="20"/>
        </w:rPr>
        <w:t>)</w:t>
      </w:r>
      <w:r w:rsidR="007A25E9" w:rsidRPr="00F04C62">
        <w:rPr>
          <w:sz w:val="20"/>
          <w:szCs w:val="20"/>
        </w:rPr>
        <w:t>. Ainsi était bafoué pour les nations vaincues le droit des peuples à disposer d’eux-mêmes (inspiré du point 10 des 14 points du président américain Wilson en janvier 1918).</w:t>
      </w:r>
    </w:p>
    <w:p w14:paraId="73D3358E" w14:textId="401CA237" w:rsidR="00D80CF5" w:rsidRPr="00F04C62" w:rsidRDefault="00D80CF5" w:rsidP="002D5073">
      <w:pPr>
        <w:jc w:val="both"/>
        <w:rPr>
          <w:sz w:val="20"/>
          <w:szCs w:val="20"/>
        </w:rPr>
      </w:pPr>
      <w:r w:rsidRPr="00F04C62">
        <w:rPr>
          <w:sz w:val="20"/>
          <w:szCs w:val="20"/>
        </w:rPr>
        <w:t xml:space="preserve">L’impératrice Zita traversa le Tyrol du Sud pour commencer son voyage de noces. Elle était le 8 novembre 1911 à </w:t>
      </w:r>
      <w:proofErr w:type="spellStart"/>
      <w:r w:rsidRPr="00F04C62">
        <w:rPr>
          <w:sz w:val="20"/>
          <w:szCs w:val="20"/>
        </w:rPr>
        <w:t>Brixen</w:t>
      </w:r>
      <w:proofErr w:type="spellEnd"/>
      <w:r w:rsidRPr="00F04C62">
        <w:rPr>
          <w:sz w:val="20"/>
          <w:szCs w:val="20"/>
        </w:rPr>
        <w:t xml:space="preserve">, puis vers Bozen, </w:t>
      </w:r>
      <w:proofErr w:type="spellStart"/>
      <w:r w:rsidRPr="00F04C62">
        <w:rPr>
          <w:sz w:val="20"/>
          <w:szCs w:val="20"/>
        </w:rPr>
        <w:t>Meran</w:t>
      </w:r>
      <w:proofErr w:type="spellEnd"/>
      <w:r w:rsidRPr="00F04C62">
        <w:rPr>
          <w:sz w:val="20"/>
          <w:szCs w:val="20"/>
        </w:rPr>
        <w:t>, Arco et Trente.</w:t>
      </w:r>
    </w:p>
    <w:p w14:paraId="62A7FD50" w14:textId="2C732D8A" w:rsidR="00D80CF5" w:rsidRPr="00F04C62" w:rsidRDefault="00D80CF5" w:rsidP="002D5073">
      <w:pPr>
        <w:jc w:val="both"/>
        <w:rPr>
          <w:sz w:val="20"/>
          <w:szCs w:val="20"/>
        </w:rPr>
      </w:pPr>
      <w:r w:rsidRPr="00F04C62">
        <w:rPr>
          <w:sz w:val="20"/>
          <w:szCs w:val="20"/>
        </w:rPr>
        <w:t>Sa petite-fille, l’archiduchesse Marie-Béatrice, aînée des enfants de Robert d’Autriche-Este, 2</w:t>
      </w:r>
      <w:r w:rsidRPr="00F04C62">
        <w:rPr>
          <w:sz w:val="20"/>
          <w:szCs w:val="20"/>
          <w:vertAlign w:val="superscript"/>
        </w:rPr>
        <w:t>nd</w:t>
      </w:r>
      <w:r w:rsidRPr="00F04C62">
        <w:rPr>
          <w:sz w:val="20"/>
          <w:szCs w:val="20"/>
        </w:rPr>
        <w:t xml:space="preserve"> fils de Zita, épousa le comte Arco-</w:t>
      </w:r>
      <w:proofErr w:type="spellStart"/>
      <w:r w:rsidRPr="00F04C62">
        <w:rPr>
          <w:sz w:val="20"/>
          <w:szCs w:val="20"/>
        </w:rPr>
        <w:t>Zinneberg</w:t>
      </w:r>
      <w:proofErr w:type="spellEnd"/>
      <w:r w:rsidRPr="00F04C62">
        <w:rPr>
          <w:sz w:val="20"/>
          <w:szCs w:val="20"/>
        </w:rPr>
        <w:t xml:space="preserve"> dont le château éponyme se trouve au Sud-Ouest d</w:t>
      </w:r>
      <w:r w:rsidR="008D50D9" w:rsidRPr="00F04C62">
        <w:rPr>
          <w:sz w:val="20"/>
          <w:szCs w:val="20"/>
        </w:rPr>
        <w:t>e Trente, près du lac de Garde.</w:t>
      </w:r>
    </w:p>
    <w:p w14:paraId="40B9A170" w14:textId="7A19A170" w:rsidR="008D50D9" w:rsidRPr="00F04C62" w:rsidRDefault="00116FDC" w:rsidP="002D5073">
      <w:pPr>
        <w:jc w:val="both"/>
        <w:rPr>
          <w:sz w:val="20"/>
          <w:szCs w:val="20"/>
        </w:rPr>
      </w:pPr>
      <w:r w:rsidRPr="00F04C62">
        <w:rPr>
          <w:sz w:val="20"/>
          <w:szCs w:val="20"/>
        </w:rPr>
        <w:t xml:space="preserve">L’archiduchesse Constance, </w:t>
      </w:r>
      <w:r w:rsidR="00106948" w:rsidRPr="00F04C62">
        <w:rPr>
          <w:sz w:val="20"/>
          <w:szCs w:val="20"/>
        </w:rPr>
        <w:t>4</w:t>
      </w:r>
      <w:r w:rsidR="00106948" w:rsidRPr="00F04C62">
        <w:rPr>
          <w:sz w:val="20"/>
          <w:szCs w:val="20"/>
          <w:vertAlign w:val="superscript"/>
        </w:rPr>
        <w:t>e</w:t>
      </w:r>
      <w:r w:rsidR="00106948" w:rsidRPr="00F04C62">
        <w:rPr>
          <w:sz w:val="20"/>
          <w:szCs w:val="20"/>
        </w:rPr>
        <w:t xml:space="preserve"> enfant de Charles-Louis, qui était fiancée au duc d’Anjou Alphonse, prétendant légitimiste, a épousé après son décès le prince François-Joseph </w:t>
      </w:r>
      <w:proofErr w:type="spellStart"/>
      <w:r w:rsidR="00106948" w:rsidRPr="00F04C62">
        <w:rPr>
          <w:sz w:val="20"/>
          <w:szCs w:val="20"/>
        </w:rPr>
        <w:t>Auersperg-Trautson</w:t>
      </w:r>
      <w:proofErr w:type="spellEnd"/>
      <w:r w:rsidR="00106948" w:rsidRPr="00F04C62">
        <w:rPr>
          <w:sz w:val="20"/>
          <w:szCs w:val="20"/>
        </w:rPr>
        <w:t xml:space="preserve"> qui possède une résidence d’été au Burg </w:t>
      </w:r>
      <w:proofErr w:type="spellStart"/>
      <w:r w:rsidR="00106948" w:rsidRPr="00F04C62">
        <w:rPr>
          <w:sz w:val="20"/>
          <w:szCs w:val="20"/>
        </w:rPr>
        <w:t>Sprechenstein</w:t>
      </w:r>
      <w:proofErr w:type="spellEnd"/>
      <w:r w:rsidR="00106948" w:rsidRPr="00F04C62">
        <w:rPr>
          <w:sz w:val="20"/>
          <w:szCs w:val="20"/>
        </w:rPr>
        <w:t>.</w:t>
      </w:r>
    </w:p>
    <w:p w14:paraId="6B900CF4" w14:textId="5D6C4933" w:rsidR="00813DBF" w:rsidRPr="00F04C62" w:rsidRDefault="00433F06" w:rsidP="002D5073">
      <w:pPr>
        <w:jc w:val="both"/>
      </w:pPr>
      <w:r w:rsidRPr="00F04C62">
        <w:rPr>
          <w:rFonts w:eastAsia="Times New Roman"/>
          <w:noProof/>
        </w:rPr>
        <w:drawing>
          <wp:anchor distT="0" distB="0" distL="114300" distR="114300" simplePos="0" relativeHeight="251664384" behindDoc="0" locked="0" layoutInCell="1" allowOverlap="1" wp14:anchorId="01DFAA17" wp14:editId="06E0FCFC">
            <wp:simplePos x="0" y="0"/>
            <wp:positionH relativeFrom="column">
              <wp:posOffset>-504825</wp:posOffset>
            </wp:positionH>
            <wp:positionV relativeFrom="paragraph">
              <wp:posOffset>191135</wp:posOffset>
            </wp:positionV>
            <wp:extent cx="1814195" cy="1205865"/>
            <wp:effectExtent l="0" t="0" r="0" b="0"/>
            <wp:wrapSquare wrapText="bothSides"/>
            <wp:docPr id="7" name="Image 7" descr="ésultat de recherche d'images pour &quot;duomo tr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duomo trento&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419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4CCEF" w14:textId="4A84A2F4" w:rsidR="001D7FC2" w:rsidRPr="00F04C62" w:rsidRDefault="001D7FC2" w:rsidP="002D5073">
      <w:pPr>
        <w:jc w:val="both"/>
        <w:rPr>
          <w:b/>
          <w:u w:val="single"/>
        </w:rPr>
      </w:pPr>
      <w:r w:rsidRPr="00F04C62">
        <w:rPr>
          <w:b/>
          <w:u w:val="single"/>
        </w:rPr>
        <w:t>Trente</w:t>
      </w:r>
      <w:r w:rsidR="00685C45" w:rsidRPr="00F04C62">
        <w:rPr>
          <w:b/>
          <w:u w:val="single"/>
        </w:rPr>
        <w:t xml:space="preserve"> (Trento-Trient)</w:t>
      </w:r>
    </w:p>
    <w:p w14:paraId="6D49C259" w14:textId="65B3E587" w:rsidR="007A1915" w:rsidRPr="00F04C62" w:rsidRDefault="007A1915" w:rsidP="002D5073">
      <w:pPr>
        <w:jc w:val="both"/>
        <w:rPr>
          <w:sz w:val="20"/>
          <w:szCs w:val="20"/>
        </w:rPr>
      </w:pPr>
      <w:r w:rsidRPr="00F04C62">
        <w:rPr>
          <w:sz w:val="20"/>
          <w:szCs w:val="20"/>
        </w:rPr>
        <w:t xml:space="preserve">Trente était à la confluence des sphères italienne et germanique, un passage obligé entre </w:t>
      </w:r>
      <w:r w:rsidR="00F1333C" w:rsidRPr="00F04C62">
        <w:rPr>
          <w:sz w:val="20"/>
          <w:szCs w:val="20"/>
        </w:rPr>
        <w:t>l’Italie (Venise, Rome)</w:t>
      </w:r>
      <w:r w:rsidRPr="00F04C62">
        <w:rPr>
          <w:sz w:val="20"/>
          <w:szCs w:val="20"/>
        </w:rPr>
        <w:t xml:space="preserve"> et l’Empire</w:t>
      </w:r>
      <w:r w:rsidR="00F1333C" w:rsidRPr="00F04C62">
        <w:rPr>
          <w:sz w:val="20"/>
          <w:szCs w:val="20"/>
        </w:rPr>
        <w:t xml:space="preserve">. L’Empereur devait descendre à Rome se faire sacrer par le pape. Trente fut le </w:t>
      </w:r>
      <w:r w:rsidRPr="00F04C62">
        <w:rPr>
          <w:sz w:val="20"/>
          <w:szCs w:val="20"/>
        </w:rPr>
        <w:t>siège d’une puissante principauté épiscopale</w:t>
      </w:r>
      <w:r w:rsidR="008715A1" w:rsidRPr="00F04C62">
        <w:rPr>
          <w:sz w:val="20"/>
          <w:szCs w:val="20"/>
        </w:rPr>
        <w:t xml:space="preserve"> du Saint-Empire romain germanique</w:t>
      </w:r>
      <w:r w:rsidR="00685C45" w:rsidRPr="00F04C62">
        <w:rPr>
          <w:sz w:val="20"/>
          <w:szCs w:val="20"/>
        </w:rPr>
        <w:t xml:space="preserve"> entre </w:t>
      </w:r>
      <w:r w:rsidR="008715A1" w:rsidRPr="00F04C62">
        <w:rPr>
          <w:sz w:val="20"/>
          <w:szCs w:val="20"/>
        </w:rPr>
        <w:t>1027 et 1803</w:t>
      </w:r>
      <w:r w:rsidR="00033ADC" w:rsidRPr="00F04C62">
        <w:rPr>
          <w:sz w:val="20"/>
          <w:szCs w:val="20"/>
        </w:rPr>
        <w:t xml:space="preserve"> avant de devenir autrichienne</w:t>
      </w:r>
      <w:r w:rsidR="008715A1" w:rsidRPr="00F04C62">
        <w:rPr>
          <w:sz w:val="20"/>
          <w:szCs w:val="20"/>
        </w:rPr>
        <w:t xml:space="preserve">. Dans cette ville se réunit le fameux concile de Trente (1545-1563) qui </w:t>
      </w:r>
      <w:r w:rsidR="00CA47F5" w:rsidRPr="00F04C62">
        <w:rPr>
          <w:sz w:val="20"/>
          <w:szCs w:val="20"/>
        </w:rPr>
        <w:t xml:space="preserve">organisa la réforme catholique et la Contre-Réforme et </w:t>
      </w:r>
      <w:r w:rsidR="008715A1" w:rsidRPr="00F04C62">
        <w:rPr>
          <w:sz w:val="20"/>
          <w:szCs w:val="20"/>
        </w:rPr>
        <w:t>stabilisa la messe tridentine.</w:t>
      </w:r>
    </w:p>
    <w:p w14:paraId="44C1D057" w14:textId="350962F6" w:rsidR="00433F06" w:rsidRPr="00F04C62" w:rsidRDefault="00433F06" w:rsidP="002D5073">
      <w:pPr>
        <w:jc w:val="both"/>
        <w:rPr>
          <w:rFonts w:eastAsia="Times New Roman"/>
        </w:rPr>
      </w:pPr>
    </w:p>
    <w:p w14:paraId="6EDEC603" w14:textId="03ADD4BF" w:rsidR="00635D81" w:rsidRPr="00F04C62" w:rsidRDefault="00B9242E" w:rsidP="002D5073">
      <w:pPr>
        <w:jc w:val="both"/>
        <w:rPr>
          <w:rFonts w:eastAsia="Times New Roman"/>
          <w:sz w:val="20"/>
          <w:szCs w:val="20"/>
        </w:rPr>
      </w:pPr>
      <w:r w:rsidRPr="00F04C62">
        <w:rPr>
          <w:rFonts w:eastAsia="Times New Roman"/>
          <w:noProof/>
        </w:rPr>
        <w:drawing>
          <wp:anchor distT="0" distB="0" distL="114300" distR="114300" simplePos="0" relativeHeight="251665408" behindDoc="0" locked="0" layoutInCell="1" allowOverlap="1" wp14:anchorId="28C0064E" wp14:editId="20014210">
            <wp:simplePos x="0" y="0"/>
            <wp:positionH relativeFrom="column">
              <wp:posOffset>4523105</wp:posOffset>
            </wp:positionH>
            <wp:positionV relativeFrom="paragraph">
              <wp:posOffset>417830</wp:posOffset>
            </wp:positionV>
            <wp:extent cx="1706245" cy="1154430"/>
            <wp:effectExtent l="0" t="0" r="0" b="0"/>
            <wp:wrapSquare wrapText="bothSides"/>
            <wp:docPr id="8" name="Image 8" descr="ésultat de recherche d'images pour &quot;castello buonconsigl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castello buonconsiglio&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62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FD3" w:rsidRPr="00F04C62">
        <w:rPr>
          <w:rFonts w:eastAsia="Times New Roman"/>
        </w:rPr>
        <w:t xml:space="preserve">Visite de la </w:t>
      </w:r>
      <w:r w:rsidR="00262FD3" w:rsidRPr="00F04C62">
        <w:rPr>
          <w:rFonts w:eastAsia="Times New Roman"/>
          <w:b/>
        </w:rPr>
        <w:t>cathédrale</w:t>
      </w:r>
      <w:r w:rsidR="00610BC5" w:rsidRPr="00F04C62">
        <w:rPr>
          <w:rFonts w:eastAsia="Times New Roman"/>
          <w:sz w:val="20"/>
          <w:szCs w:val="20"/>
        </w:rPr>
        <w:t xml:space="preserve">, érigée au-dessus d’une basilique </w:t>
      </w:r>
      <w:proofErr w:type="spellStart"/>
      <w:r w:rsidR="00610BC5" w:rsidRPr="00F04C62">
        <w:rPr>
          <w:rFonts w:eastAsia="Times New Roman"/>
          <w:sz w:val="20"/>
          <w:szCs w:val="20"/>
        </w:rPr>
        <w:t>paléo-chrétienne</w:t>
      </w:r>
      <w:proofErr w:type="spellEnd"/>
      <w:r w:rsidR="0033762C" w:rsidRPr="00F04C62">
        <w:rPr>
          <w:rFonts w:eastAsia="Times New Roman"/>
          <w:sz w:val="20"/>
          <w:szCs w:val="20"/>
        </w:rPr>
        <w:t xml:space="preserve"> du V</w:t>
      </w:r>
      <w:r w:rsidR="0033762C" w:rsidRPr="00F04C62">
        <w:rPr>
          <w:rFonts w:eastAsia="Times New Roman"/>
          <w:sz w:val="20"/>
          <w:szCs w:val="20"/>
          <w:vertAlign w:val="superscript"/>
        </w:rPr>
        <w:t>e</w:t>
      </w:r>
      <w:r w:rsidR="0033762C" w:rsidRPr="00F04C62">
        <w:rPr>
          <w:rFonts w:eastAsia="Times New Roman"/>
          <w:sz w:val="20"/>
          <w:szCs w:val="20"/>
        </w:rPr>
        <w:t xml:space="preserve"> s</w:t>
      </w:r>
      <w:r w:rsidR="00262FD3" w:rsidRPr="00F04C62">
        <w:rPr>
          <w:rFonts w:eastAsia="Times New Roman"/>
          <w:sz w:val="20"/>
          <w:szCs w:val="20"/>
        </w:rPr>
        <w:t>. Dans la chapelle du crucifix furent proclamés les décrets du concile.</w:t>
      </w:r>
      <w:r w:rsidR="000A7F0B" w:rsidRPr="00F04C62">
        <w:rPr>
          <w:rFonts w:eastAsia="Times New Roman"/>
          <w:sz w:val="20"/>
          <w:szCs w:val="20"/>
        </w:rPr>
        <w:t xml:space="preserve"> De même, de nombreuses </w:t>
      </w:r>
      <w:r w:rsidR="003463EC" w:rsidRPr="00F04C62">
        <w:rPr>
          <w:rFonts w:eastAsia="Times New Roman"/>
          <w:sz w:val="20"/>
          <w:szCs w:val="20"/>
        </w:rPr>
        <w:t xml:space="preserve">sessions eurent lieu </w:t>
      </w:r>
      <w:r w:rsidR="00B048D8" w:rsidRPr="00F04C62">
        <w:rPr>
          <w:rFonts w:eastAsia="Times New Roman"/>
          <w:sz w:val="20"/>
          <w:szCs w:val="20"/>
        </w:rPr>
        <w:t xml:space="preserve">à l’église Santa Maria </w:t>
      </w:r>
      <w:proofErr w:type="spellStart"/>
      <w:r w:rsidR="00B048D8" w:rsidRPr="00F04C62">
        <w:rPr>
          <w:rFonts w:eastAsia="Times New Roman"/>
          <w:sz w:val="20"/>
          <w:szCs w:val="20"/>
        </w:rPr>
        <w:t>Maggiore</w:t>
      </w:r>
      <w:proofErr w:type="spellEnd"/>
      <w:r w:rsidR="00B048D8" w:rsidRPr="00F04C62">
        <w:rPr>
          <w:rFonts w:eastAsia="Times New Roman"/>
          <w:sz w:val="20"/>
          <w:szCs w:val="20"/>
        </w:rPr>
        <w:t>.</w:t>
      </w:r>
    </w:p>
    <w:p w14:paraId="31B0CF40" w14:textId="577D7993" w:rsidR="007F5A0D" w:rsidRPr="00F04C62" w:rsidRDefault="007F5A0D" w:rsidP="002D5073">
      <w:pPr>
        <w:jc w:val="both"/>
        <w:rPr>
          <w:rFonts w:eastAsia="Times New Roman"/>
        </w:rPr>
      </w:pPr>
    </w:p>
    <w:p w14:paraId="7BB19514" w14:textId="23CFE4AC" w:rsidR="007F5A0D" w:rsidRPr="00F04C62" w:rsidRDefault="003A6249" w:rsidP="002D5073">
      <w:pPr>
        <w:jc w:val="both"/>
        <w:rPr>
          <w:rFonts w:eastAsia="Times New Roman"/>
        </w:rPr>
      </w:pPr>
      <w:hyperlink r:id="rId28" w:history="1">
        <w:r w:rsidR="007F5A0D" w:rsidRPr="00F04C62">
          <w:rPr>
            <w:rStyle w:val="Lienhypertexte"/>
            <w:rFonts w:eastAsia="Times New Roman"/>
            <w:b/>
          </w:rPr>
          <w:t xml:space="preserve">Château de </w:t>
        </w:r>
        <w:proofErr w:type="spellStart"/>
        <w:r w:rsidR="007F5A0D" w:rsidRPr="00F04C62">
          <w:rPr>
            <w:rStyle w:val="Lienhypertexte"/>
            <w:rFonts w:eastAsia="Times New Roman"/>
            <w:b/>
          </w:rPr>
          <w:t>Buonconsiglio</w:t>
        </w:r>
        <w:proofErr w:type="spellEnd"/>
      </w:hyperlink>
      <w:r w:rsidR="007F5A0D" w:rsidRPr="00F04C62">
        <w:rPr>
          <w:rFonts w:eastAsia="Times New Roman"/>
          <w:b/>
        </w:rPr>
        <w:t xml:space="preserve"> des princes-évêques de Trente</w:t>
      </w:r>
    </w:p>
    <w:p w14:paraId="66B12C28" w14:textId="78900B19" w:rsidR="007F5A0D" w:rsidRPr="00F04C62" w:rsidRDefault="007F5A0D" w:rsidP="002D5073">
      <w:pPr>
        <w:jc w:val="both"/>
        <w:rPr>
          <w:rFonts w:eastAsia="Times New Roman"/>
          <w:sz w:val="20"/>
          <w:szCs w:val="20"/>
        </w:rPr>
      </w:pPr>
      <w:r w:rsidRPr="00F04C62">
        <w:rPr>
          <w:rFonts w:eastAsia="Times New Roman"/>
          <w:sz w:val="20"/>
          <w:szCs w:val="20"/>
        </w:rPr>
        <w:t>La Torre Aquila (tour de l’aigle) abrite des fresques d’un peintre bohême du XV</w:t>
      </w:r>
      <w:r w:rsidRPr="00F04C62">
        <w:rPr>
          <w:rFonts w:eastAsia="Times New Roman"/>
          <w:sz w:val="20"/>
          <w:szCs w:val="20"/>
          <w:vertAlign w:val="superscript"/>
        </w:rPr>
        <w:t>e</w:t>
      </w:r>
      <w:r w:rsidRPr="00F04C62">
        <w:rPr>
          <w:rFonts w:eastAsia="Times New Roman"/>
          <w:sz w:val="20"/>
          <w:szCs w:val="20"/>
        </w:rPr>
        <w:t xml:space="preserve"> s. pour les mois de l’année. D’autres artistes de Ferrare et Brescia décorèrent la grande salle ou la loggia.</w:t>
      </w:r>
    </w:p>
    <w:p w14:paraId="331411D9" w14:textId="47FADAF5" w:rsidR="002622B1" w:rsidRPr="00F04C62" w:rsidRDefault="002622B1" w:rsidP="002D5073">
      <w:pPr>
        <w:pStyle w:val="Normalweb"/>
        <w:spacing w:before="0" w:beforeAutospacing="0" w:after="0" w:afterAutospacing="0"/>
        <w:jc w:val="both"/>
        <w:rPr>
          <w:sz w:val="20"/>
          <w:szCs w:val="20"/>
        </w:rPr>
      </w:pPr>
      <w:proofErr w:type="gramStart"/>
      <w:r w:rsidRPr="00F04C62">
        <w:rPr>
          <w:sz w:val="20"/>
          <w:szCs w:val="20"/>
        </w:rPr>
        <w:t>via</w:t>
      </w:r>
      <w:proofErr w:type="gramEnd"/>
      <w:r w:rsidRPr="00F04C62">
        <w:rPr>
          <w:sz w:val="20"/>
          <w:szCs w:val="20"/>
        </w:rPr>
        <w:t xml:space="preserve"> Bernardo </w:t>
      </w:r>
      <w:proofErr w:type="spellStart"/>
      <w:r w:rsidRPr="00F04C62">
        <w:rPr>
          <w:sz w:val="20"/>
          <w:szCs w:val="20"/>
        </w:rPr>
        <w:t>Clesio</w:t>
      </w:r>
      <w:proofErr w:type="spellEnd"/>
      <w:r w:rsidRPr="00F04C62">
        <w:rPr>
          <w:sz w:val="20"/>
          <w:szCs w:val="20"/>
        </w:rPr>
        <w:t>, 5</w:t>
      </w:r>
      <w:r w:rsidR="00BC38EE">
        <w:rPr>
          <w:sz w:val="20"/>
          <w:szCs w:val="20"/>
        </w:rPr>
        <w:t xml:space="preserve"> - </w:t>
      </w:r>
      <w:r w:rsidRPr="00F04C62">
        <w:rPr>
          <w:sz w:val="20"/>
          <w:szCs w:val="20"/>
        </w:rPr>
        <w:t xml:space="preserve">38122 Trento </w:t>
      </w:r>
      <w:proofErr w:type="spellStart"/>
      <w:r w:rsidRPr="00F04C62">
        <w:rPr>
          <w:sz w:val="20"/>
          <w:szCs w:val="20"/>
        </w:rPr>
        <w:t>Italia</w:t>
      </w:r>
      <w:proofErr w:type="spellEnd"/>
      <w:r w:rsidR="00BC38EE">
        <w:rPr>
          <w:sz w:val="20"/>
          <w:szCs w:val="20"/>
        </w:rPr>
        <w:t xml:space="preserve"> ; </w:t>
      </w:r>
      <w:r w:rsidRPr="00F04C62">
        <w:rPr>
          <w:sz w:val="20"/>
          <w:szCs w:val="20"/>
        </w:rPr>
        <w:t>+39 0461 233770</w:t>
      </w:r>
      <w:r w:rsidR="00BC38EE">
        <w:rPr>
          <w:sz w:val="20"/>
          <w:szCs w:val="20"/>
        </w:rPr>
        <w:t xml:space="preserve"> ; </w:t>
      </w:r>
      <w:hyperlink r:id="rId29" w:tgtFrame="_self" w:history="1">
        <w:r w:rsidRPr="00F04C62">
          <w:rPr>
            <w:rStyle w:val="Lienhypertexte"/>
            <w:sz w:val="20"/>
            <w:szCs w:val="20"/>
          </w:rPr>
          <w:t>info@buonconsiglio.it</w:t>
        </w:r>
      </w:hyperlink>
    </w:p>
    <w:p w14:paraId="35F7D92B" w14:textId="4906B0CC" w:rsidR="007F5A0D" w:rsidRPr="00F04C62" w:rsidRDefault="003C2EE1" w:rsidP="002D5073">
      <w:pPr>
        <w:jc w:val="both"/>
        <w:rPr>
          <w:rFonts w:eastAsia="Times New Roman"/>
        </w:rPr>
      </w:pPr>
      <w:r w:rsidRPr="00F04C62">
        <w:rPr>
          <w:rFonts w:eastAsia="Times New Roman"/>
          <w:noProof/>
        </w:rPr>
        <w:drawing>
          <wp:anchor distT="0" distB="0" distL="114300" distR="114300" simplePos="0" relativeHeight="251663360" behindDoc="0" locked="0" layoutInCell="1" allowOverlap="1" wp14:anchorId="47EBFA06" wp14:editId="277153B8">
            <wp:simplePos x="0" y="0"/>
            <wp:positionH relativeFrom="column">
              <wp:posOffset>-392430</wp:posOffset>
            </wp:positionH>
            <wp:positionV relativeFrom="paragraph">
              <wp:posOffset>195580</wp:posOffset>
            </wp:positionV>
            <wp:extent cx="1540510" cy="1158875"/>
            <wp:effectExtent l="0" t="0" r="8890" b="9525"/>
            <wp:wrapSquare wrapText="bothSides"/>
            <wp:docPr id="6" name="Image 6" descr="ésultat de recherche d'images pour &quot;MUSE Tr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MUSE Trento&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051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750B7" w14:textId="7F001719" w:rsidR="00017569" w:rsidRPr="00F04C62" w:rsidRDefault="003D0981" w:rsidP="002D5073">
      <w:pPr>
        <w:jc w:val="both"/>
      </w:pPr>
      <w:r w:rsidRPr="00F04C62">
        <w:t xml:space="preserve">Le </w:t>
      </w:r>
      <w:r w:rsidRPr="00F04C62">
        <w:rPr>
          <w:b/>
        </w:rPr>
        <w:t>musée des sciences</w:t>
      </w:r>
      <w:r w:rsidRPr="00F04C62">
        <w:t xml:space="preserve"> (</w:t>
      </w:r>
      <w:hyperlink r:id="rId31" w:history="1">
        <w:r w:rsidR="00017569" w:rsidRPr="00F04C62">
          <w:rPr>
            <w:rStyle w:val="Lienhypertexte"/>
          </w:rPr>
          <w:t>MUSE</w:t>
        </w:r>
        <w:r w:rsidRPr="00F04C62">
          <w:rPr>
            <w:rStyle w:val="Lienhypertexte"/>
          </w:rPr>
          <w:t xml:space="preserve"> – </w:t>
        </w:r>
        <w:proofErr w:type="spellStart"/>
        <w:r w:rsidRPr="00F04C62">
          <w:rPr>
            <w:rStyle w:val="Lienhypertexte"/>
          </w:rPr>
          <w:t>Museo</w:t>
        </w:r>
        <w:proofErr w:type="spellEnd"/>
        <w:r w:rsidRPr="00F04C62">
          <w:rPr>
            <w:rStyle w:val="Lienhypertexte"/>
          </w:rPr>
          <w:t xml:space="preserve"> delle </w:t>
        </w:r>
        <w:proofErr w:type="spellStart"/>
        <w:r w:rsidRPr="00F04C62">
          <w:rPr>
            <w:rStyle w:val="Lienhypertexte"/>
          </w:rPr>
          <w:t>Scienze</w:t>
        </w:r>
        <w:proofErr w:type="spellEnd"/>
      </w:hyperlink>
      <w:r w:rsidRPr="00F04C62">
        <w:t>)</w:t>
      </w:r>
    </w:p>
    <w:p w14:paraId="4BA94B38" w14:textId="0F998195" w:rsidR="003D0981" w:rsidRPr="00F04C62" w:rsidRDefault="00D01229" w:rsidP="002D5073">
      <w:pPr>
        <w:jc w:val="both"/>
        <w:rPr>
          <w:rFonts w:eastAsia="Times New Roman"/>
          <w:sz w:val="20"/>
          <w:szCs w:val="20"/>
        </w:rPr>
      </w:pPr>
      <w:r w:rsidRPr="00F04C62">
        <w:rPr>
          <w:rFonts w:eastAsia="Times New Roman"/>
          <w:sz w:val="20"/>
          <w:szCs w:val="20"/>
        </w:rPr>
        <w:t>Ce musée, ouvert en 2013, fut conçu par Renzo Piano dans une ancienne zone industrielle et reprend</w:t>
      </w:r>
      <w:r w:rsidR="00D450C7" w:rsidRPr="00F04C62">
        <w:rPr>
          <w:rFonts w:eastAsia="Times New Roman"/>
          <w:sz w:val="20"/>
          <w:szCs w:val="20"/>
        </w:rPr>
        <w:t xml:space="preserve"> architecturalement </w:t>
      </w:r>
      <w:r w:rsidRPr="00F04C62">
        <w:rPr>
          <w:rFonts w:eastAsia="Times New Roman"/>
          <w:sz w:val="20"/>
          <w:szCs w:val="20"/>
        </w:rPr>
        <w:t>la structure des Alpes</w:t>
      </w:r>
      <w:r w:rsidR="007D690E" w:rsidRPr="00F04C62">
        <w:rPr>
          <w:rFonts w:eastAsia="Times New Roman"/>
          <w:sz w:val="20"/>
          <w:szCs w:val="20"/>
        </w:rPr>
        <w:t xml:space="preserve"> qu’il permet de comprendre</w:t>
      </w:r>
      <w:r w:rsidR="00D450C7" w:rsidRPr="00F04C62">
        <w:rPr>
          <w:rFonts w:eastAsia="Times New Roman"/>
          <w:sz w:val="20"/>
          <w:szCs w:val="20"/>
        </w:rPr>
        <w:t>. On grimpe par un ascenseur sur la terrasse du 5</w:t>
      </w:r>
      <w:r w:rsidR="00D450C7" w:rsidRPr="00F04C62">
        <w:rPr>
          <w:rFonts w:eastAsia="Times New Roman"/>
          <w:sz w:val="20"/>
          <w:szCs w:val="20"/>
          <w:vertAlign w:val="superscript"/>
        </w:rPr>
        <w:t>e</w:t>
      </w:r>
      <w:r w:rsidR="00D450C7" w:rsidRPr="00F04C62">
        <w:rPr>
          <w:rFonts w:eastAsia="Times New Roman"/>
          <w:sz w:val="20"/>
          <w:szCs w:val="20"/>
        </w:rPr>
        <w:t xml:space="preserve"> niveau d’où l’on redescend à la découverte des glaciers (4</w:t>
      </w:r>
      <w:r w:rsidR="00D450C7" w:rsidRPr="00F04C62">
        <w:rPr>
          <w:rFonts w:eastAsia="Times New Roman"/>
          <w:sz w:val="20"/>
          <w:szCs w:val="20"/>
          <w:vertAlign w:val="superscript"/>
        </w:rPr>
        <w:t>e</w:t>
      </w:r>
      <w:r w:rsidR="00D450C7" w:rsidRPr="00F04C62">
        <w:rPr>
          <w:rFonts w:eastAsia="Times New Roman"/>
          <w:sz w:val="20"/>
          <w:szCs w:val="20"/>
        </w:rPr>
        <w:t xml:space="preserve"> niveau), des sommets alpins, à l’univers minéral des Dolomites</w:t>
      </w:r>
      <w:r w:rsidR="00E91D78" w:rsidRPr="00F04C62">
        <w:rPr>
          <w:rFonts w:eastAsia="Times New Roman"/>
          <w:sz w:val="20"/>
          <w:szCs w:val="20"/>
        </w:rPr>
        <w:t xml:space="preserve"> et une jolie galerie des dinosaures.</w:t>
      </w:r>
    </w:p>
    <w:p w14:paraId="1404524C" w14:textId="0D81D7AF" w:rsidR="008F620A" w:rsidRPr="00F04C62" w:rsidRDefault="00BC38EE" w:rsidP="008F620A">
      <w:pPr>
        <w:jc w:val="both"/>
        <w:rPr>
          <w:rFonts w:eastAsia="Times New Roman"/>
          <w:sz w:val="20"/>
          <w:szCs w:val="20"/>
        </w:rPr>
      </w:pPr>
      <w:r w:rsidRPr="00F04C62">
        <w:rPr>
          <w:rFonts w:eastAsia="Times New Roman"/>
          <w:sz w:val="20"/>
          <w:szCs w:val="20"/>
        </w:rPr>
        <w:t>+39 0461 270 311</w:t>
      </w:r>
      <w:r>
        <w:rPr>
          <w:rFonts w:eastAsia="Times New Roman"/>
          <w:sz w:val="20"/>
          <w:szCs w:val="20"/>
        </w:rPr>
        <w:t xml:space="preserve"> ; </w:t>
      </w:r>
      <w:hyperlink r:id="rId32" w:history="1">
        <w:r w:rsidR="008F620A" w:rsidRPr="00F04C62">
          <w:rPr>
            <w:rStyle w:val="Lienhypertexte"/>
            <w:rFonts w:eastAsia="Times New Roman"/>
            <w:sz w:val="20"/>
            <w:szCs w:val="20"/>
          </w:rPr>
          <w:t>prenotazioni@muse.it</w:t>
        </w:r>
      </w:hyperlink>
    </w:p>
    <w:p w14:paraId="2AAC2261" w14:textId="5F063527" w:rsidR="007F2259" w:rsidRPr="00F04C62" w:rsidRDefault="007F2259" w:rsidP="002D5073">
      <w:pPr>
        <w:jc w:val="both"/>
        <w:rPr>
          <w:rFonts w:eastAsia="Times New Roman"/>
        </w:rPr>
      </w:pPr>
    </w:p>
    <w:p w14:paraId="73BAE0FA" w14:textId="18D280A0" w:rsidR="009556F7" w:rsidRPr="00F04C62" w:rsidRDefault="003A6249" w:rsidP="002D5073">
      <w:pPr>
        <w:jc w:val="both"/>
        <w:rPr>
          <w:rFonts w:eastAsia="Times New Roman"/>
          <w:b/>
        </w:rPr>
      </w:pPr>
      <w:hyperlink r:id="rId33" w:history="1">
        <w:r w:rsidR="00B41D8C" w:rsidRPr="00F04C62">
          <w:rPr>
            <w:rStyle w:val="Lienhypertexte"/>
            <w:rFonts w:eastAsia="Times New Roman"/>
            <w:b/>
          </w:rPr>
          <w:t>Castel Thun</w:t>
        </w:r>
      </w:hyperlink>
    </w:p>
    <w:p w14:paraId="6861AF52" w14:textId="5E9D4953" w:rsidR="00F94469" w:rsidRPr="00F04C62" w:rsidRDefault="006A6295" w:rsidP="002D5073">
      <w:pPr>
        <w:jc w:val="both"/>
        <w:rPr>
          <w:rFonts w:eastAsia="Times New Roman"/>
          <w:sz w:val="20"/>
          <w:szCs w:val="20"/>
        </w:rPr>
      </w:pPr>
      <w:r w:rsidRPr="00F04C62">
        <w:rPr>
          <w:rFonts w:eastAsia="Times New Roman"/>
          <w:noProof/>
        </w:rPr>
        <w:drawing>
          <wp:anchor distT="0" distB="0" distL="114300" distR="114300" simplePos="0" relativeHeight="251714560" behindDoc="0" locked="0" layoutInCell="1" allowOverlap="1" wp14:anchorId="349BCB4C" wp14:editId="258558D4">
            <wp:simplePos x="0" y="0"/>
            <wp:positionH relativeFrom="column">
              <wp:posOffset>4753592</wp:posOffset>
            </wp:positionH>
            <wp:positionV relativeFrom="paragraph">
              <wp:posOffset>-58134</wp:posOffset>
            </wp:positionV>
            <wp:extent cx="1571625" cy="944880"/>
            <wp:effectExtent l="0" t="0" r="3175" b="0"/>
            <wp:wrapSquare wrapText="bothSides"/>
            <wp:docPr id="10" name="Image 10" descr="ésultat de recherche d'images pour &quot;castel th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castel thun&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BD6" w:rsidRPr="00F04C62">
        <w:rPr>
          <w:rFonts w:eastAsia="Times New Roman"/>
          <w:sz w:val="20"/>
          <w:szCs w:val="20"/>
        </w:rPr>
        <w:t xml:space="preserve">La célèbre famille des princes Thun und </w:t>
      </w:r>
      <w:proofErr w:type="spellStart"/>
      <w:r w:rsidR="00D86BD6" w:rsidRPr="00F04C62">
        <w:rPr>
          <w:rFonts w:eastAsia="Times New Roman"/>
          <w:sz w:val="20"/>
          <w:szCs w:val="20"/>
        </w:rPr>
        <w:t>Hohenstein</w:t>
      </w:r>
      <w:proofErr w:type="spellEnd"/>
      <w:r w:rsidR="00D86BD6" w:rsidRPr="00F04C62">
        <w:rPr>
          <w:rFonts w:eastAsia="Times New Roman"/>
          <w:sz w:val="20"/>
          <w:szCs w:val="20"/>
        </w:rPr>
        <w:t xml:space="preserve"> appartenait aux grandes familles de l’Empire. Elle remonte au XII</w:t>
      </w:r>
      <w:r w:rsidR="00D86BD6" w:rsidRPr="00F04C62">
        <w:rPr>
          <w:rFonts w:eastAsia="Times New Roman"/>
          <w:sz w:val="20"/>
          <w:szCs w:val="20"/>
          <w:vertAlign w:val="superscript"/>
        </w:rPr>
        <w:t>e</w:t>
      </w:r>
      <w:r w:rsidR="00D86BD6" w:rsidRPr="00F04C62">
        <w:rPr>
          <w:rFonts w:eastAsia="Times New Roman"/>
          <w:sz w:val="20"/>
          <w:szCs w:val="20"/>
        </w:rPr>
        <w:t xml:space="preserve"> s. et leur château éponyme se trouve au Nord de Trente. Elle s’est ramifiée de nombreuses fois</w:t>
      </w:r>
      <w:r w:rsidR="00D80CF5" w:rsidRPr="00F04C62">
        <w:rPr>
          <w:rFonts w:eastAsia="Times New Roman"/>
          <w:sz w:val="20"/>
          <w:szCs w:val="20"/>
        </w:rPr>
        <w:t xml:space="preserve"> dont des branches dans les pays tchèques</w:t>
      </w:r>
      <w:r w:rsidR="00D86BD6" w:rsidRPr="00F04C62">
        <w:rPr>
          <w:rFonts w:eastAsia="Times New Roman"/>
          <w:sz w:val="20"/>
          <w:szCs w:val="20"/>
        </w:rPr>
        <w:t xml:space="preserve"> et a donné un grand-maître de l’Ordre de Malte (1905-1931)</w:t>
      </w:r>
      <w:r w:rsidR="000B1C2A" w:rsidRPr="00F04C62">
        <w:rPr>
          <w:rFonts w:eastAsia="Times New Roman"/>
          <w:sz w:val="20"/>
          <w:szCs w:val="20"/>
        </w:rPr>
        <w:t xml:space="preserve">, des évêques de Trente, Passau, Salzbourg, </w:t>
      </w:r>
      <w:r w:rsidR="004E4C70" w:rsidRPr="00F04C62">
        <w:rPr>
          <w:rFonts w:eastAsia="Times New Roman"/>
          <w:sz w:val="20"/>
          <w:szCs w:val="20"/>
        </w:rPr>
        <w:t>des hommes politiques, diplomates, généraux.</w:t>
      </w:r>
      <w:r w:rsidR="00B42272" w:rsidRPr="00F04C62">
        <w:rPr>
          <w:rFonts w:eastAsia="Times New Roman"/>
          <w:sz w:val="20"/>
          <w:szCs w:val="20"/>
        </w:rPr>
        <w:t xml:space="preserve"> Malheureusem</w:t>
      </w:r>
      <w:r w:rsidR="00D61809" w:rsidRPr="00F04C62">
        <w:rPr>
          <w:rFonts w:eastAsia="Times New Roman"/>
          <w:sz w:val="20"/>
          <w:szCs w:val="20"/>
        </w:rPr>
        <w:t>ent la famille dut se sép</w:t>
      </w:r>
      <w:r w:rsidR="00B42272" w:rsidRPr="00F04C62">
        <w:rPr>
          <w:rFonts w:eastAsia="Times New Roman"/>
          <w:sz w:val="20"/>
          <w:szCs w:val="20"/>
        </w:rPr>
        <w:t>arer de son château en 1992.</w:t>
      </w:r>
    </w:p>
    <w:p w14:paraId="4E653E2B" w14:textId="77777777" w:rsidR="006A6295" w:rsidRPr="006A6295" w:rsidRDefault="00B41D8C" w:rsidP="006A6295">
      <w:pPr>
        <w:jc w:val="both"/>
        <w:rPr>
          <w:rFonts w:eastAsia="Times New Roman"/>
          <w:bCs/>
          <w:sz w:val="20"/>
          <w:szCs w:val="20"/>
        </w:rPr>
      </w:pPr>
      <w:r w:rsidRPr="00F04C62">
        <w:rPr>
          <w:rFonts w:eastAsia="Times New Roman"/>
          <w:sz w:val="20"/>
          <w:szCs w:val="20"/>
        </w:rPr>
        <w:t xml:space="preserve">Vigo di Ton (TN - </w:t>
      </w:r>
      <w:proofErr w:type="spellStart"/>
      <w:r w:rsidRPr="00F04C62">
        <w:rPr>
          <w:rFonts w:eastAsia="Times New Roman"/>
          <w:sz w:val="20"/>
          <w:szCs w:val="20"/>
        </w:rPr>
        <w:t>Valle</w:t>
      </w:r>
      <w:proofErr w:type="spellEnd"/>
      <w:r w:rsidRPr="00F04C62">
        <w:rPr>
          <w:rFonts w:eastAsia="Times New Roman"/>
          <w:sz w:val="20"/>
          <w:szCs w:val="20"/>
        </w:rPr>
        <w:t xml:space="preserve"> di Non)</w:t>
      </w:r>
      <w:r w:rsidR="006A6295">
        <w:rPr>
          <w:rFonts w:eastAsia="Times New Roman"/>
          <w:sz w:val="20"/>
          <w:szCs w:val="20"/>
        </w:rPr>
        <w:t> ; +</w:t>
      </w:r>
      <w:r w:rsidRPr="00F04C62">
        <w:rPr>
          <w:rFonts w:eastAsia="Times New Roman"/>
          <w:sz w:val="20"/>
          <w:szCs w:val="20"/>
        </w:rPr>
        <w:t>39 0461 233770</w:t>
      </w:r>
      <w:r w:rsidR="006A6295">
        <w:rPr>
          <w:rFonts w:eastAsia="Times New Roman"/>
          <w:sz w:val="20"/>
          <w:szCs w:val="20"/>
        </w:rPr>
        <w:t xml:space="preserve"> ou </w:t>
      </w:r>
      <w:r w:rsidR="006A6295" w:rsidRPr="00F04C62">
        <w:rPr>
          <w:rFonts w:eastAsia="Times New Roman"/>
          <w:bCs/>
          <w:sz w:val="20"/>
          <w:szCs w:val="20"/>
        </w:rPr>
        <w:t>492811</w:t>
      </w:r>
      <w:hyperlink r:id="rId35" w:tgtFrame="_self" w:history="1">
        <w:r w:rsidR="006A6295" w:rsidRPr="006A6295">
          <w:rPr>
            <w:rStyle w:val="Lienhypertexte"/>
            <w:rFonts w:eastAsia="Times New Roman"/>
            <w:bCs/>
            <w:sz w:val="20"/>
            <w:szCs w:val="20"/>
          </w:rPr>
          <w:t>booking@buonconsiglio.it</w:t>
        </w:r>
      </w:hyperlink>
    </w:p>
    <w:p w14:paraId="16AE0FD2" w14:textId="2EA1AFDA" w:rsidR="006A6295" w:rsidRPr="00F04C62" w:rsidRDefault="003E7885" w:rsidP="006A6295">
      <w:pPr>
        <w:jc w:val="both"/>
        <w:rPr>
          <w:sz w:val="20"/>
          <w:szCs w:val="20"/>
        </w:rPr>
      </w:pPr>
      <w:r w:rsidRPr="00F04C62">
        <w:rPr>
          <w:sz w:val="20"/>
          <w:szCs w:val="20"/>
        </w:rPr>
        <w:t>Lu</w:t>
      </w:r>
      <w:r w:rsidR="00FF1AA4" w:rsidRPr="00F04C62">
        <w:rPr>
          <w:sz w:val="20"/>
          <w:szCs w:val="20"/>
        </w:rPr>
        <w:t>-D</w:t>
      </w:r>
      <w:r w:rsidRPr="00F04C62">
        <w:rPr>
          <w:sz w:val="20"/>
          <w:szCs w:val="20"/>
        </w:rPr>
        <w:t>i 10-18h en été.</w:t>
      </w:r>
      <w:r w:rsidR="006A6295" w:rsidRPr="006A6295">
        <w:rPr>
          <w:sz w:val="20"/>
          <w:szCs w:val="20"/>
        </w:rPr>
        <w:t xml:space="preserve"> </w:t>
      </w:r>
      <w:r w:rsidR="006A6295" w:rsidRPr="00F04C62">
        <w:rPr>
          <w:sz w:val="20"/>
          <w:szCs w:val="20"/>
        </w:rPr>
        <w:t>6 € + 100 € pour visite guidée en langue étrangère (80 € en italien).</w:t>
      </w:r>
    </w:p>
    <w:p w14:paraId="1C46B87A" w14:textId="77777777" w:rsidR="00B41D8C" w:rsidRPr="00F04C62" w:rsidRDefault="00B41D8C" w:rsidP="002D5073">
      <w:pPr>
        <w:jc w:val="both"/>
      </w:pPr>
    </w:p>
    <w:p w14:paraId="789150AB" w14:textId="2248BBED" w:rsidR="008B5BD3" w:rsidRPr="00F04C62" w:rsidRDefault="00C2403E" w:rsidP="002D5073">
      <w:pPr>
        <w:jc w:val="both"/>
        <w:rPr>
          <w:b/>
          <w:u w:val="single"/>
        </w:rPr>
      </w:pPr>
      <w:r w:rsidRPr="00F04C62">
        <w:rPr>
          <w:b/>
          <w:u w:val="single"/>
        </w:rPr>
        <w:t>Bozen (Bolzano)</w:t>
      </w:r>
    </w:p>
    <w:p w14:paraId="79D0B2CB" w14:textId="193C13B0" w:rsidR="008B5BD3" w:rsidRPr="00F04C62" w:rsidRDefault="005E1330" w:rsidP="002D5073">
      <w:pPr>
        <w:jc w:val="both"/>
        <w:rPr>
          <w:sz w:val="20"/>
          <w:szCs w:val="20"/>
        </w:rPr>
      </w:pPr>
      <w:r w:rsidRPr="00F04C62">
        <w:rPr>
          <w:sz w:val="20"/>
          <w:szCs w:val="20"/>
        </w:rPr>
        <w:t>Capitale du Tyrol du Sud</w:t>
      </w:r>
      <w:r w:rsidR="00D00C17" w:rsidRPr="00F04C62">
        <w:rPr>
          <w:sz w:val="20"/>
          <w:szCs w:val="20"/>
        </w:rPr>
        <w:t xml:space="preserve"> et cité épiscopale.</w:t>
      </w:r>
    </w:p>
    <w:p w14:paraId="745948FD" w14:textId="30CC15EA" w:rsidR="00D00C17" w:rsidRPr="00F04C62" w:rsidRDefault="00E44198" w:rsidP="002D5073">
      <w:pPr>
        <w:jc w:val="both"/>
      </w:pPr>
      <w:r w:rsidRPr="00F04C62">
        <w:rPr>
          <w:rFonts w:eastAsia="Times New Roman"/>
          <w:noProof/>
        </w:rPr>
        <w:drawing>
          <wp:anchor distT="0" distB="0" distL="114300" distR="114300" simplePos="0" relativeHeight="251668480" behindDoc="0" locked="0" layoutInCell="1" allowOverlap="1" wp14:anchorId="5DDA5476" wp14:editId="2CBE6F74">
            <wp:simplePos x="0" y="0"/>
            <wp:positionH relativeFrom="column">
              <wp:posOffset>-504190</wp:posOffset>
            </wp:positionH>
            <wp:positionV relativeFrom="paragraph">
              <wp:posOffset>129540</wp:posOffset>
            </wp:positionV>
            <wp:extent cx="1711960" cy="1134745"/>
            <wp:effectExtent l="0" t="0" r="0" b="8255"/>
            <wp:wrapSquare wrapText="bothSides"/>
            <wp:docPr id="12" name="Image 12" descr="ésultat de recherche d'images pour &quot;dominikanerkirche boz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dominikanerkirche bozen&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1960"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1FBA3" w14:textId="7F43E78A" w:rsidR="00D00C17" w:rsidRPr="004E1F46" w:rsidRDefault="006D2B96" w:rsidP="002D5073">
      <w:pPr>
        <w:jc w:val="both"/>
      </w:pPr>
      <w:r w:rsidRPr="00F04C62">
        <w:t xml:space="preserve">Promenade dans la ville. </w:t>
      </w:r>
      <w:r w:rsidR="008E6A23" w:rsidRPr="00F04C62">
        <w:t>Visite de la cathédrale</w:t>
      </w:r>
      <w:r w:rsidRPr="00F04C62">
        <w:t>, de l’</w:t>
      </w:r>
      <w:r w:rsidR="009F6030" w:rsidRPr="00F04C62">
        <w:t xml:space="preserve">église des Franciscains, du musée mercantile </w:t>
      </w:r>
      <w:r w:rsidR="009F6030" w:rsidRPr="00C841FE">
        <w:rPr>
          <w:sz w:val="20"/>
          <w:szCs w:val="20"/>
        </w:rPr>
        <w:t>(extérieur car l’archiduchesse Claudia da Medici organisa par une foire et un tribunal de commerce le cadre législatif de la prospérité de la ville</w:t>
      </w:r>
      <w:r w:rsidR="004E1F46">
        <w:rPr>
          <w:sz w:val="20"/>
          <w:szCs w:val="20"/>
        </w:rPr>
        <w:t>)</w:t>
      </w:r>
      <w:r w:rsidR="004E1F46" w:rsidRPr="004E1F46">
        <w:t xml:space="preserve">, visite de </w:t>
      </w:r>
      <w:r w:rsidR="004E1F46" w:rsidRPr="00AF4CC8">
        <w:rPr>
          <w:b/>
        </w:rPr>
        <w:t>l’é</w:t>
      </w:r>
      <w:r w:rsidR="00FE6605" w:rsidRPr="00AF4CC8">
        <w:rPr>
          <w:b/>
        </w:rPr>
        <w:t>glise dominicaine</w:t>
      </w:r>
      <w:r w:rsidR="00FE6605" w:rsidRPr="004E1F46">
        <w:t xml:space="preserve"> avec sa magnifique chapelle Saint Jean toute peinte en fresque, qui rappelle celle du Giotto à Padoue (</w:t>
      </w:r>
      <w:proofErr w:type="spellStart"/>
      <w:r w:rsidR="00FE6605" w:rsidRPr="004E1F46">
        <w:t>Scrovegni</w:t>
      </w:r>
      <w:proofErr w:type="spellEnd"/>
      <w:r w:rsidR="00FE6605" w:rsidRPr="004E1F46">
        <w:t>).</w:t>
      </w:r>
    </w:p>
    <w:p w14:paraId="15BAAC03" w14:textId="71325621" w:rsidR="008E6A23" w:rsidRPr="00F04C62" w:rsidRDefault="008E6A23" w:rsidP="002D5073">
      <w:pPr>
        <w:jc w:val="both"/>
      </w:pPr>
    </w:p>
    <w:p w14:paraId="1B44D65F" w14:textId="5105CDAB" w:rsidR="008E6A23" w:rsidRPr="00F04C62" w:rsidRDefault="00E52107" w:rsidP="002D5073">
      <w:pPr>
        <w:jc w:val="both"/>
      </w:pPr>
      <w:r w:rsidRPr="00F04C62">
        <w:rPr>
          <w:rFonts w:eastAsia="Times New Roman"/>
          <w:noProof/>
          <w:sz w:val="20"/>
          <w:szCs w:val="20"/>
        </w:rPr>
        <w:drawing>
          <wp:anchor distT="0" distB="0" distL="114300" distR="114300" simplePos="0" relativeHeight="251667456" behindDoc="0" locked="0" layoutInCell="1" allowOverlap="1" wp14:anchorId="56669D7E" wp14:editId="5CCB5996">
            <wp:simplePos x="0" y="0"/>
            <wp:positionH relativeFrom="column">
              <wp:posOffset>4335145</wp:posOffset>
            </wp:positionH>
            <wp:positionV relativeFrom="paragraph">
              <wp:posOffset>97155</wp:posOffset>
            </wp:positionV>
            <wp:extent cx="1491615" cy="1162050"/>
            <wp:effectExtent l="0" t="0" r="6985" b="6350"/>
            <wp:wrapSquare wrapText="bothSides"/>
            <wp:docPr id="11" name="Image 11" descr="ésultat de recherche d'images pour &quot;ötz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ötzi&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161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8EB" w:rsidRPr="00F04C62">
        <w:t xml:space="preserve">Visite </w:t>
      </w:r>
      <w:r w:rsidR="007457F2" w:rsidRPr="00F04C62">
        <w:t xml:space="preserve">guidée </w:t>
      </w:r>
      <w:r w:rsidR="00DB58EB" w:rsidRPr="00F04C62">
        <w:t xml:space="preserve">du </w:t>
      </w:r>
      <w:hyperlink r:id="rId38" w:history="1">
        <w:proofErr w:type="spellStart"/>
        <w:r w:rsidR="00DB58EB" w:rsidRPr="00F04C62">
          <w:rPr>
            <w:rStyle w:val="Lienhypertexte"/>
            <w:b/>
          </w:rPr>
          <w:t>Museo</w:t>
        </w:r>
        <w:proofErr w:type="spellEnd"/>
        <w:r w:rsidR="00DB58EB" w:rsidRPr="00F04C62">
          <w:rPr>
            <w:rStyle w:val="Lienhypertexte"/>
            <w:b/>
          </w:rPr>
          <w:t xml:space="preserve"> </w:t>
        </w:r>
        <w:proofErr w:type="spellStart"/>
        <w:r w:rsidR="00DB58EB" w:rsidRPr="00F04C62">
          <w:rPr>
            <w:rStyle w:val="Lienhypertexte"/>
            <w:b/>
          </w:rPr>
          <w:t>Archeologico</w:t>
        </w:r>
        <w:proofErr w:type="spellEnd"/>
        <w:r w:rsidR="00DB58EB" w:rsidRPr="00F04C62">
          <w:rPr>
            <w:rStyle w:val="Lienhypertexte"/>
            <w:b/>
          </w:rPr>
          <w:t xml:space="preserve"> </w:t>
        </w:r>
        <w:proofErr w:type="spellStart"/>
        <w:r w:rsidR="00DB58EB" w:rsidRPr="00F04C62">
          <w:rPr>
            <w:rStyle w:val="Lienhypertexte"/>
            <w:b/>
          </w:rPr>
          <w:t>dell’Alto</w:t>
        </w:r>
        <w:proofErr w:type="spellEnd"/>
        <w:r w:rsidR="00DB58EB" w:rsidRPr="00F04C62">
          <w:rPr>
            <w:rStyle w:val="Lienhypertexte"/>
            <w:b/>
          </w:rPr>
          <w:t xml:space="preserve"> Adige</w:t>
        </w:r>
      </w:hyperlink>
      <w:r w:rsidR="00E92520" w:rsidRPr="00F04C62">
        <w:t xml:space="preserve"> abrit</w:t>
      </w:r>
      <w:r w:rsidRPr="00F04C62">
        <w:t xml:space="preserve">ant </w:t>
      </w:r>
      <w:proofErr w:type="spellStart"/>
      <w:r w:rsidRPr="00F04C62">
        <w:t>Ötzi</w:t>
      </w:r>
      <w:proofErr w:type="spellEnd"/>
      <w:r w:rsidRPr="00F04C62">
        <w:t xml:space="preserve">, </w:t>
      </w:r>
      <w:r w:rsidR="00E92520" w:rsidRPr="00F04C62">
        <w:t>la momie des glaces parfaitement conservée après 5300 ans.</w:t>
      </w:r>
    </w:p>
    <w:p w14:paraId="24AD82C5" w14:textId="47A2F31A" w:rsidR="00E92520" w:rsidRPr="00F04C62" w:rsidRDefault="00E92520" w:rsidP="002D5073">
      <w:pPr>
        <w:jc w:val="both"/>
        <w:rPr>
          <w:sz w:val="20"/>
          <w:szCs w:val="20"/>
        </w:rPr>
      </w:pPr>
      <w:r w:rsidRPr="00F04C62">
        <w:rPr>
          <w:sz w:val="20"/>
          <w:szCs w:val="20"/>
        </w:rPr>
        <w:t>Découvert en 1991, dans le glacier de la vallée de l’</w:t>
      </w:r>
      <w:proofErr w:type="spellStart"/>
      <w:r w:rsidRPr="00F04C62">
        <w:rPr>
          <w:sz w:val="20"/>
          <w:szCs w:val="20"/>
        </w:rPr>
        <w:t>Ötz</w:t>
      </w:r>
      <w:proofErr w:type="spellEnd"/>
      <w:r w:rsidRPr="00F04C62">
        <w:rPr>
          <w:sz w:val="20"/>
          <w:szCs w:val="20"/>
        </w:rPr>
        <w:t xml:space="preserve"> à la frontière entre l’Autriche et l’Italie, près du glacier de </w:t>
      </w:r>
      <w:proofErr w:type="spellStart"/>
      <w:r w:rsidRPr="00F04C62">
        <w:rPr>
          <w:sz w:val="20"/>
          <w:szCs w:val="20"/>
        </w:rPr>
        <w:t>Similaun</w:t>
      </w:r>
      <w:proofErr w:type="spellEnd"/>
      <w:r w:rsidRPr="00F04C62">
        <w:rPr>
          <w:sz w:val="20"/>
          <w:szCs w:val="20"/>
        </w:rPr>
        <w:t xml:space="preserve">, cet </w:t>
      </w:r>
      <w:proofErr w:type="spellStart"/>
      <w:r w:rsidRPr="00F04C62">
        <w:rPr>
          <w:sz w:val="20"/>
          <w:szCs w:val="20"/>
        </w:rPr>
        <w:t>hibernatus</w:t>
      </w:r>
      <w:proofErr w:type="spellEnd"/>
      <w:r w:rsidRPr="00F04C62">
        <w:rPr>
          <w:sz w:val="20"/>
          <w:szCs w:val="20"/>
        </w:rPr>
        <w:t xml:space="preserve"> a permis de faire avancer la recherche sur l’âge du cuivre. Assassiné vers 45 ans, la recherche médico-légale et archéologique est passionnante.</w:t>
      </w:r>
      <w:r w:rsidR="005D17B1" w:rsidRPr="00F04C62">
        <w:rPr>
          <w:sz w:val="20"/>
          <w:szCs w:val="20"/>
        </w:rPr>
        <w:t xml:space="preserve"> 50 min.</w:t>
      </w:r>
    </w:p>
    <w:p w14:paraId="7FB830FB" w14:textId="14FBC129" w:rsidR="00D40592" w:rsidRPr="00F04C62" w:rsidRDefault="00325D45" w:rsidP="002D5073">
      <w:pPr>
        <w:jc w:val="both"/>
        <w:rPr>
          <w:rFonts w:eastAsia="Times New Roman"/>
          <w:sz w:val="20"/>
          <w:szCs w:val="20"/>
        </w:rPr>
      </w:pPr>
      <w:r w:rsidRPr="00F04C62">
        <w:rPr>
          <w:rFonts w:eastAsia="Times New Roman"/>
          <w:sz w:val="20"/>
          <w:szCs w:val="20"/>
        </w:rPr>
        <w:t>0471 320121</w:t>
      </w:r>
      <w:r>
        <w:rPr>
          <w:rFonts w:eastAsia="Times New Roman"/>
          <w:sz w:val="20"/>
          <w:szCs w:val="20"/>
        </w:rPr>
        <w:t xml:space="preserve"> ; </w:t>
      </w:r>
      <w:hyperlink r:id="rId39" w:history="1">
        <w:r w:rsidR="00D40592" w:rsidRPr="00F04C62">
          <w:rPr>
            <w:rStyle w:val="Lienhypertexte"/>
            <w:rFonts w:eastAsia="Times New Roman"/>
            <w:sz w:val="20"/>
            <w:szCs w:val="20"/>
          </w:rPr>
          <w:t>info@iceman.it</w:t>
        </w:r>
      </w:hyperlink>
      <w:r w:rsidR="00D40592" w:rsidRPr="00F04C62">
        <w:rPr>
          <w:rFonts w:eastAsia="Times New Roman"/>
          <w:sz w:val="20"/>
          <w:szCs w:val="20"/>
        </w:rPr>
        <w:t>.</w:t>
      </w:r>
    </w:p>
    <w:p w14:paraId="5F90E8D0" w14:textId="2C844F2D" w:rsidR="005E3812" w:rsidRPr="00F04C62" w:rsidRDefault="006E4A22" w:rsidP="002D5073">
      <w:pPr>
        <w:jc w:val="both"/>
        <w:rPr>
          <w:sz w:val="20"/>
          <w:szCs w:val="20"/>
        </w:rPr>
      </w:pPr>
      <w:r>
        <w:rPr>
          <w:sz w:val="20"/>
          <w:szCs w:val="20"/>
        </w:rPr>
        <w:t xml:space="preserve">Aussi </w:t>
      </w:r>
      <w:r w:rsidR="00D40592" w:rsidRPr="00F04C62">
        <w:rPr>
          <w:sz w:val="20"/>
          <w:szCs w:val="20"/>
        </w:rPr>
        <w:t>en dehors des heures (dès 9h). Groupe 25 p</w:t>
      </w:r>
      <w:r w:rsidR="00887034" w:rsidRPr="00F04C62">
        <w:rPr>
          <w:sz w:val="20"/>
          <w:szCs w:val="20"/>
        </w:rPr>
        <w:t>ers (demander un archéologue).</w:t>
      </w:r>
    </w:p>
    <w:p w14:paraId="6A1AC7D3" w14:textId="0BE56F57" w:rsidR="000C04AC" w:rsidRPr="00F04C62" w:rsidRDefault="00E102ED" w:rsidP="002D5073">
      <w:pPr>
        <w:jc w:val="both"/>
        <w:rPr>
          <w:rFonts w:eastAsia="Times New Roman"/>
          <w:sz w:val="20"/>
          <w:szCs w:val="20"/>
        </w:rPr>
      </w:pPr>
      <w:r w:rsidRPr="00F04C62">
        <w:rPr>
          <w:rFonts w:eastAsia="Times New Roman"/>
          <w:sz w:val="20"/>
          <w:szCs w:val="20"/>
        </w:rPr>
        <w:t>7 € réduit groupe + 2,5 € visite</w:t>
      </w:r>
    </w:p>
    <w:p w14:paraId="7A9B27F4" w14:textId="77777777" w:rsidR="004F48A6" w:rsidRPr="00F04C62" w:rsidRDefault="004F48A6" w:rsidP="002D5073">
      <w:pPr>
        <w:jc w:val="both"/>
        <w:rPr>
          <w:rFonts w:eastAsia="Times New Roman"/>
        </w:rPr>
      </w:pPr>
    </w:p>
    <w:p w14:paraId="75BB5D50" w14:textId="6E99633E" w:rsidR="00F26DD3" w:rsidRPr="00F04C62" w:rsidRDefault="004F48A6" w:rsidP="002D5073">
      <w:pPr>
        <w:jc w:val="both"/>
        <w:rPr>
          <w:rFonts w:eastAsia="Times New Roman"/>
        </w:rPr>
      </w:pPr>
      <w:r w:rsidRPr="00F04C62">
        <w:rPr>
          <w:rFonts w:eastAsia="Times New Roman"/>
          <w:noProof/>
        </w:rPr>
        <w:drawing>
          <wp:anchor distT="0" distB="0" distL="114300" distR="114300" simplePos="0" relativeHeight="251669504" behindDoc="0" locked="0" layoutInCell="1" allowOverlap="1" wp14:anchorId="449F3B71" wp14:editId="2210D3D4">
            <wp:simplePos x="0" y="0"/>
            <wp:positionH relativeFrom="column">
              <wp:posOffset>-278255</wp:posOffset>
            </wp:positionH>
            <wp:positionV relativeFrom="paragraph">
              <wp:posOffset>-65794</wp:posOffset>
            </wp:positionV>
            <wp:extent cx="2473960" cy="1237615"/>
            <wp:effectExtent l="0" t="0" r="0" b="6985"/>
            <wp:wrapSquare wrapText="bothSides"/>
            <wp:docPr id="13" name="Image 13" descr="ttps://upload.wikimedia.org/wikipedia/commons/1/1b/Bolzano%2C_Abbazia_di_Muri-Gri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s://upload.wikimedia.org/wikipedia/commons/1/1b/Bolzano%2C_Abbazia_di_Muri-Gries_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396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13D" w:rsidRPr="00F04C62">
        <w:rPr>
          <w:rFonts w:eastAsia="Times New Roman"/>
        </w:rPr>
        <w:t>Visite guidée de l’a</w:t>
      </w:r>
      <w:r w:rsidR="00077167" w:rsidRPr="00F04C62">
        <w:rPr>
          <w:rFonts w:eastAsia="Times New Roman"/>
        </w:rPr>
        <w:t xml:space="preserve">bbaye bénédictine de </w:t>
      </w:r>
      <w:hyperlink r:id="rId41" w:history="1">
        <w:r w:rsidR="00077167" w:rsidRPr="00F04C62">
          <w:rPr>
            <w:rStyle w:val="Lienhypertexte"/>
            <w:rFonts w:eastAsia="Times New Roman"/>
          </w:rPr>
          <w:t>Muri-</w:t>
        </w:r>
        <w:proofErr w:type="spellStart"/>
        <w:r w:rsidR="00077167" w:rsidRPr="00F04C62">
          <w:rPr>
            <w:rStyle w:val="Lienhypertexte"/>
            <w:rFonts w:eastAsia="Times New Roman"/>
          </w:rPr>
          <w:t>Gries</w:t>
        </w:r>
        <w:proofErr w:type="spellEnd"/>
      </w:hyperlink>
    </w:p>
    <w:p w14:paraId="53F3983D" w14:textId="751F6A2F" w:rsidR="00887034" w:rsidRPr="00F04C62" w:rsidRDefault="00077167" w:rsidP="002D5073">
      <w:pPr>
        <w:jc w:val="both"/>
        <w:rPr>
          <w:sz w:val="20"/>
          <w:szCs w:val="20"/>
        </w:rPr>
      </w:pPr>
      <w:r w:rsidRPr="00F04C62">
        <w:rPr>
          <w:sz w:val="20"/>
          <w:szCs w:val="20"/>
        </w:rPr>
        <w:t xml:space="preserve">Zita choisit en </w:t>
      </w:r>
      <w:r w:rsidR="00A3305D" w:rsidRPr="00F04C62">
        <w:rPr>
          <w:sz w:val="20"/>
          <w:szCs w:val="20"/>
        </w:rPr>
        <w:t xml:space="preserve">1970 comme nouvelle crypte familiale pour ses enfants et son cœur, associé à celui de son époux l’abbaye de Muri, en Argovie suisse. Mais la communauté bénédictine avait été chassée par la sécularisation en </w:t>
      </w:r>
      <w:r w:rsidR="00F0536A" w:rsidRPr="00F04C62">
        <w:rPr>
          <w:sz w:val="20"/>
          <w:szCs w:val="20"/>
        </w:rPr>
        <w:t xml:space="preserve">1841. Ils reprirent un couvent d’Augustins en 1843 à </w:t>
      </w:r>
      <w:proofErr w:type="spellStart"/>
      <w:r w:rsidR="00F0536A" w:rsidRPr="00F04C62">
        <w:rPr>
          <w:sz w:val="20"/>
          <w:szCs w:val="20"/>
        </w:rPr>
        <w:t>Gries</w:t>
      </w:r>
      <w:proofErr w:type="spellEnd"/>
      <w:r w:rsidR="00F0536A" w:rsidRPr="00F04C62">
        <w:rPr>
          <w:sz w:val="20"/>
          <w:szCs w:val="20"/>
        </w:rPr>
        <w:t>, près de Bozen.</w:t>
      </w:r>
      <w:r w:rsidR="00C10702" w:rsidRPr="00F04C62">
        <w:rPr>
          <w:sz w:val="20"/>
          <w:szCs w:val="20"/>
        </w:rPr>
        <w:t xml:space="preserve"> Ils sont connus aussi pour </w:t>
      </w:r>
      <w:hyperlink r:id="rId42" w:history="1">
        <w:r w:rsidR="00C10702" w:rsidRPr="00F04C62">
          <w:rPr>
            <w:rStyle w:val="Lienhypertexte"/>
            <w:sz w:val="20"/>
            <w:szCs w:val="20"/>
          </w:rPr>
          <w:t>leurs vins</w:t>
        </w:r>
      </w:hyperlink>
      <w:r w:rsidR="00C10702" w:rsidRPr="00F04C62">
        <w:rPr>
          <w:sz w:val="20"/>
          <w:szCs w:val="20"/>
        </w:rPr>
        <w:t>.</w:t>
      </w:r>
    </w:p>
    <w:p w14:paraId="1890298C" w14:textId="77777777" w:rsidR="00C72D3E" w:rsidRPr="00F04C62" w:rsidRDefault="00C72D3E" w:rsidP="002D5073">
      <w:pPr>
        <w:jc w:val="both"/>
        <w:rPr>
          <w:rStyle w:val="color15"/>
          <w:rFonts w:eastAsia="Times New Roman"/>
          <w:sz w:val="21"/>
          <w:szCs w:val="21"/>
        </w:rPr>
      </w:pPr>
      <w:proofErr w:type="spellStart"/>
      <w:r w:rsidRPr="00F04C62">
        <w:rPr>
          <w:rStyle w:val="color15"/>
          <w:rFonts w:eastAsia="Times New Roman"/>
          <w:sz w:val="21"/>
          <w:szCs w:val="21"/>
        </w:rPr>
        <w:t>Benediktinerkloster</w:t>
      </w:r>
      <w:proofErr w:type="spellEnd"/>
      <w:r w:rsidRPr="00F04C62">
        <w:rPr>
          <w:rStyle w:val="color15"/>
          <w:rFonts w:eastAsia="Times New Roman"/>
          <w:sz w:val="21"/>
          <w:szCs w:val="21"/>
        </w:rPr>
        <w:t xml:space="preserve"> Muri-</w:t>
      </w:r>
      <w:proofErr w:type="spellStart"/>
      <w:r w:rsidRPr="00F04C62">
        <w:rPr>
          <w:rStyle w:val="color15"/>
          <w:rFonts w:eastAsia="Times New Roman"/>
          <w:sz w:val="21"/>
          <w:szCs w:val="21"/>
        </w:rPr>
        <w:t>Gries</w:t>
      </w:r>
      <w:proofErr w:type="spellEnd"/>
      <w:r w:rsidRPr="00F04C62">
        <w:rPr>
          <w:rStyle w:val="color15"/>
          <w:rFonts w:eastAsia="Times New Roman"/>
          <w:sz w:val="21"/>
          <w:szCs w:val="21"/>
        </w:rPr>
        <w:t>,</w:t>
      </w:r>
    </w:p>
    <w:p w14:paraId="3412DE1F" w14:textId="1DC29919" w:rsidR="005E7288" w:rsidRPr="00F04C62" w:rsidRDefault="00C72D3E" w:rsidP="002D5073">
      <w:pPr>
        <w:jc w:val="both"/>
        <w:rPr>
          <w:rFonts w:eastAsia="Times New Roman"/>
          <w:sz w:val="20"/>
          <w:szCs w:val="20"/>
        </w:rPr>
      </w:pPr>
      <w:proofErr w:type="spellStart"/>
      <w:r w:rsidRPr="00F04C62">
        <w:rPr>
          <w:rStyle w:val="color15"/>
          <w:rFonts w:eastAsia="Times New Roman"/>
          <w:sz w:val="21"/>
          <w:szCs w:val="21"/>
        </w:rPr>
        <w:t>Grieser</w:t>
      </w:r>
      <w:proofErr w:type="spellEnd"/>
      <w:r w:rsidRPr="00F04C62">
        <w:rPr>
          <w:rStyle w:val="color15"/>
          <w:rFonts w:eastAsia="Times New Roman"/>
          <w:sz w:val="21"/>
          <w:szCs w:val="21"/>
        </w:rPr>
        <w:t xml:space="preserve"> </w:t>
      </w:r>
      <w:proofErr w:type="spellStart"/>
      <w:r w:rsidRPr="00F04C62">
        <w:rPr>
          <w:rStyle w:val="color15"/>
          <w:rFonts w:eastAsia="Times New Roman"/>
          <w:sz w:val="21"/>
          <w:szCs w:val="21"/>
        </w:rPr>
        <w:t>Platz</w:t>
      </w:r>
      <w:proofErr w:type="spellEnd"/>
      <w:r w:rsidRPr="00F04C62">
        <w:rPr>
          <w:rStyle w:val="color15"/>
          <w:rFonts w:eastAsia="Times New Roman"/>
          <w:sz w:val="21"/>
          <w:szCs w:val="21"/>
        </w:rPr>
        <w:t xml:space="preserve"> 21,</w:t>
      </w:r>
      <w:r w:rsidR="0047489F">
        <w:rPr>
          <w:rStyle w:val="color15"/>
          <w:rFonts w:eastAsia="Times New Roman"/>
          <w:sz w:val="21"/>
          <w:szCs w:val="21"/>
        </w:rPr>
        <w:t xml:space="preserve"> </w:t>
      </w:r>
      <w:r w:rsidR="005E7288" w:rsidRPr="00F04C62">
        <w:rPr>
          <w:rStyle w:val="color15"/>
          <w:rFonts w:eastAsia="Times New Roman"/>
          <w:sz w:val="21"/>
          <w:szCs w:val="21"/>
        </w:rPr>
        <w:t>I-39100 Bozen</w:t>
      </w:r>
      <w:r w:rsidR="0047489F">
        <w:rPr>
          <w:rStyle w:val="color15"/>
          <w:rFonts w:eastAsia="Times New Roman"/>
          <w:sz w:val="21"/>
          <w:szCs w:val="21"/>
        </w:rPr>
        <w:t xml:space="preserve"> ; </w:t>
      </w:r>
      <w:r w:rsidR="005807DB" w:rsidRPr="00F04C62">
        <w:rPr>
          <w:rFonts w:eastAsia="Times New Roman"/>
          <w:noProof/>
        </w:rPr>
        <w:drawing>
          <wp:anchor distT="0" distB="0" distL="114300" distR="114300" simplePos="0" relativeHeight="251670528" behindDoc="0" locked="0" layoutInCell="1" allowOverlap="1" wp14:anchorId="59B1BB20" wp14:editId="3AC249CD">
            <wp:simplePos x="0" y="0"/>
            <wp:positionH relativeFrom="column">
              <wp:posOffset>3950236</wp:posOffset>
            </wp:positionH>
            <wp:positionV relativeFrom="paragraph">
              <wp:posOffset>617</wp:posOffset>
            </wp:positionV>
            <wp:extent cx="1904365" cy="1072515"/>
            <wp:effectExtent l="0" t="0" r="635" b="0"/>
            <wp:wrapSquare wrapText="bothSides"/>
            <wp:docPr id="14" name="Image 14" descr="ésultat de recherche d'images pour &quot;ritt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sultat de recherche d'images pour &quot;ritten&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436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288" w:rsidRPr="00F04C62">
        <w:rPr>
          <w:rStyle w:val="color10"/>
          <w:rFonts w:eastAsia="Times New Roman"/>
          <w:sz w:val="20"/>
          <w:szCs w:val="20"/>
        </w:rPr>
        <w:t>+39</w:t>
      </w:r>
      <w:r w:rsidR="0047489F">
        <w:rPr>
          <w:rStyle w:val="color10"/>
          <w:rFonts w:eastAsia="Times New Roman"/>
          <w:sz w:val="20"/>
          <w:szCs w:val="20"/>
        </w:rPr>
        <w:t xml:space="preserve"> 0471 28 11 16 ;</w:t>
      </w:r>
      <w:r w:rsidR="005E7288" w:rsidRPr="00F04C62">
        <w:rPr>
          <w:rStyle w:val="color10"/>
          <w:rFonts w:eastAsia="Times New Roman"/>
          <w:sz w:val="20"/>
          <w:szCs w:val="20"/>
        </w:rPr>
        <w:t xml:space="preserve"> </w:t>
      </w:r>
      <w:hyperlink r:id="rId44" w:tgtFrame="_self" w:history="1">
        <w:r w:rsidR="005E7288" w:rsidRPr="00F04C62">
          <w:rPr>
            <w:rStyle w:val="Lienhypertexte"/>
            <w:rFonts w:eastAsia="Times New Roman"/>
            <w:sz w:val="20"/>
            <w:szCs w:val="20"/>
          </w:rPr>
          <w:t>info@muri-gries.it</w:t>
        </w:r>
      </w:hyperlink>
    </w:p>
    <w:p w14:paraId="217CEFE7" w14:textId="77777777" w:rsidR="00CB1EC3" w:rsidRPr="00F04C62" w:rsidRDefault="00CB1EC3" w:rsidP="002D5073">
      <w:pPr>
        <w:jc w:val="both"/>
      </w:pPr>
    </w:p>
    <w:p w14:paraId="583C1913" w14:textId="79CADD66" w:rsidR="00D40592" w:rsidRPr="00F04C62" w:rsidRDefault="00BB43D2" w:rsidP="002D5073">
      <w:pPr>
        <w:jc w:val="both"/>
      </w:pPr>
      <w:r w:rsidRPr="00F04C62">
        <w:t xml:space="preserve">Excursion sur le </w:t>
      </w:r>
      <w:r w:rsidRPr="00F04C62">
        <w:rPr>
          <w:b/>
        </w:rPr>
        <w:t xml:space="preserve">plateau de </w:t>
      </w:r>
      <w:proofErr w:type="spellStart"/>
      <w:r w:rsidRPr="00F04C62">
        <w:rPr>
          <w:b/>
        </w:rPr>
        <w:t>Ritten</w:t>
      </w:r>
      <w:proofErr w:type="spellEnd"/>
      <w:r w:rsidRPr="00F04C62">
        <w:t xml:space="preserve"> (Renon)</w:t>
      </w:r>
      <w:r w:rsidR="0093521C" w:rsidRPr="00F04C62">
        <w:t xml:space="preserve"> en train </w:t>
      </w:r>
      <w:r w:rsidR="00BF53B3" w:rsidRPr="00F04C62">
        <w:t>électrique</w:t>
      </w:r>
      <w:r w:rsidR="003F14D4" w:rsidRPr="00F04C62">
        <w:t xml:space="preserve"> pour admirer les étranges </w:t>
      </w:r>
      <w:r w:rsidR="003F14D4" w:rsidRPr="00F04C62">
        <w:rPr>
          <w:b/>
        </w:rPr>
        <w:t>cheminées de fées</w:t>
      </w:r>
      <w:r w:rsidR="003F14D4" w:rsidRPr="00F04C62">
        <w:t>, dues à l’érosion différenciée</w:t>
      </w:r>
      <w:r w:rsidR="00BF53B3" w:rsidRPr="00F04C62">
        <w:t>.</w:t>
      </w:r>
    </w:p>
    <w:p w14:paraId="13A68DC7" w14:textId="3C4C7423" w:rsidR="00BB43D2" w:rsidRPr="00F04C62" w:rsidRDefault="00BB43D2" w:rsidP="002D5073">
      <w:pPr>
        <w:jc w:val="both"/>
        <w:rPr>
          <w:rFonts w:eastAsia="Times New Roman"/>
        </w:rPr>
      </w:pPr>
    </w:p>
    <w:p w14:paraId="79FD7C52" w14:textId="738C5BEA" w:rsidR="00017FB5" w:rsidRPr="00F04C62" w:rsidRDefault="005807DB" w:rsidP="002D5073">
      <w:pPr>
        <w:jc w:val="both"/>
        <w:rPr>
          <w:rFonts w:eastAsia="Times New Roman"/>
          <w:sz w:val="20"/>
          <w:szCs w:val="20"/>
        </w:rPr>
      </w:pPr>
      <w:r w:rsidRPr="00F04C62">
        <w:rPr>
          <w:rFonts w:eastAsia="Times New Roman"/>
          <w:noProof/>
        </w:rPr>
        <w:drawing>
          <wp:anchor distT="0" distB="0" distL="114300" distR="114300" simplePos="0" relativeHeight="251671552" behindDoc="0" locked="0" layoutInCell="1" allowOverlap="1" wp14:anchorId="37445092" wp14:editId="4A6071F3">
            <wp:simplePos x="0" y="0"/>
            <wp:positionH relativeFrom="column">
              <wp:posOffset>-391795</wp:posOffset>
            </wp:positionH>
            <wp:positionV relativeFrom="paragraph">
              <wp:posOffset>287655</wp:posOffset>
            </wp:positionV>
            <wp:extent cx="1752600" cy="1313815"/>
            <wp:effectExtent l="0" t="0" r="0" b="6985"/>
            <wp:wrapSquare wrapText="bothSides"/>
            <wp:docPr id="15" name="Image 15"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associé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600"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4D7" w:rsidRPr="00F04C62">
        <w:rPr>
          <w:rFonts w:eastAsia="Times New Roman"/>
        </w:rPr>
        <w:t xml:space="preserve">Visite du </w:t>
      </w:r>
      <w:r w:rsidR="003764D7" w:rsidRPr="00F04C62">
        <w:rPr>
          <w:rFonts w:eastAsia="Times New Roman"/>
          <w:b/>
        </w:rPr>
        <w:t xml:space="preserve">château de </w:t>
      </w:r>
      <w:proofErr w:type="spellStart"/>
      <w:r w:rsidR="003764D7" w:rsidRPr="00F04C62">
        <w:rPr>
          <w:rFonts w:eastAsia="Times New Roman"/>
          <w:b/>
        </w:rPr>
        <w:t>Runkelstein</w:t>
      </w:r>
      <w:proofErr w:type="spellEnd"/>
      <w:r w:rsidR="003764D7" w:rsidRPr="00F04C62">
        <w:rPr>
          <w:rFonts w:eastAsia="Times New Roman"/>
        </w:rPr>
        <w:t xml:space="preserve"> (Castel </w:t>
      </w:r>
      <w:proofErr w:type="spellStart"/>
      <w:r w:rsidR="003764D7" w:rsidRPr="00F04C62">
        <w:rPr>
          <w:rFonts w:eastAsia="Times New Roman"/>
        </w:rPr>
        <w:t>Roncolo</w:t>
      </w:r>
      <w:proofErr w:type="spellEnd"/>
      <w:r w:rsidR="003764D7" w:rsidRPr="00F04C62">
        <w:rPr>
          <w:rFonts w:eastAsia="Times New Roman"/>
        </w:rPr>
        <w:t>)</w:t>
      </w:r>
      <w:r w:rsidR="00322F98" w:rsidRPr="00F04C62">
        <w:rPr>
          <w:rFonts w:eastAsia="Times New Roman"/>
        </w:rPr>
        <w:t>.</w:t>
      </w:r>
      <w:r w:rsidR="00D17DF7" w:rsidRPr="00F04C62">
        <w:rPr>
          <w:rFonts w:eastAsia="Times New Roman"/>
        </w:rPr>
        <w:t xml:space="preserve"> </w:t>
      </w:r>
      <w:r w:rsidR="00322F98" w:rsidRPr="00F04C62">
        <w:rPr>
          <w:rFonts w:eastAsia="Times New Roman"/>
          <w:sz w:val="20"/>
          <w:szCs w:val="20"/>
        </w:rPr>
        <w:t>R</w:t>
      </w:r>
      <w:r w:rsidR="00D17DF7" w:rsidRPr="00F04C62">
        <w:rPr>
          <w:rFonts w:eastAsia="Times New Roman"/>
          <w:sz w:val="20"/>
          <w:szCs w:val="20"/>
        </w:rPr>
        <w:t>edécouvert au XIX</w:t>
      </w:r>
      <w:r w:rsidR="00D17DF7" w:rsidRPr="00F04C62">
        <w:rPr>
          <w:rFonts w:eastAsia="Times New Roman"/>
          <w:sz w:val="20"/>
          <w:szCs w:val="20"/>
          <w:vertAlign w:val="superscript"/>
        </w:rPr>
        <w:t>e</w:t>
      </w:r>
      <w:r w:rsidR="00D17DF7" w:rsidRPr="00F04C62">
        <w:rPr>
          <w:rFonts w:eastAsia="Times New Roman"/>
          <w:sz w:val="20"/>
          <w:szCs w:val="20"/>
        </w:rPr>
        <w:t xml:space="preserve"> s. et restauré par François-Joseph</w:t>
      </w:r>
      <w:r w:rsidR="00322F98" w:rsidRPr="00F04C62">
        <w:rPr>
          <w:rFonts w:eastAsia="Times New Roman"/>
          <w:sz w:val="20"/>
          <w:szCs w:val="20"/>
        </w:rPr>
        <w:t>, a</w:t>
      </w:r>
      <w:r w:rsidR="00D17DF7" w:rsidRPr="00F04C62">
        <w:rPr>
          <w:rFonts w:eastAsia="Times New Roman"/>
          <w:sz w:val="20"/>
          <w:szCs w:val="20"/>
        </w:rPr>
        <w:t>n a mis à jour plus récemment un superbe</w:t>
      </w:r>
      <w:r w:rsidR="003851F4" w:rsidRPr="00F04C62">
        <w:rPr>
          <w:rFonts w:eastAsia="Times New Roman"/>
          <w:sz w:val="20"/>
          <w:szCs w:val="20"/>
        </w:rPr>
        <w:t xml:space="preserve"> et rare</w:t>
      </w:r>
      <w:r w:rsidR="00D17DF7" w:rsidRPr="00F04C62">
        <w:rPr>
          <w:rFonts w:eastAsia="Times New Roman"/>
          <w:sz w:val="20"/>
          <w:szCs w:val="20"/>
        </w:rPr>
        <w:t xml:space="preserve"> cycle de </w:t>
      </w:r>
      <w:r w:rsidR="00D17DF7" w:rsidRPr="00F04C62">
        <w:rPr>
          <w:rFonts w:eastAsia="Times New Roman"/>
          <w:b/>
          <w:sz w:val="20"/>
          <w:szCs w:val="20"/>
        </w:rPr>
        <w:t>fresques profanes du XIV</w:t>
      </w:r>
      <w:r w:rsidR="00D17DF7" w:rsidRPr="00F04C62">
        <w:rPr>
          <w:rFonts w:eastAsia="Times New Roman"/>
          <w:b/>
          <w:sz w:val="20"/>
          <w:szCs w:val="20"/>
          <w:vertAlign w:val="superscript"/>
        </w:rPr>
        <w:t>e</w:t>
      </w:r>
      <w:r w:rsidR="00D17DF7" w:rsidRPr="00F04C62">
        <w:rPr>
          <w:rFonts w:eastAsia="Times New Roman"/>
          <w:b/>
          <w:sz w:val="20"/>
          <w:szCs w:val="20"/>
        </w:rPr>
        <w:t xml:space="preserve"> s</w:t>
      </w:r>
      <w:r w:rsidR="00D17DF7" w:rsidRPr="00F04C62">
        <w:rPr>
          <w:rFonts w:eastAsia="Times New Roman"/>
          <w:sz w:val="20"/>
          <w:szCs w:val="20"/>
        </w:rPr>
        <w:t>.</w:t>
      </w:r>
      <w:r w:rsidR="003851F4" w:rsidRPr="00F04C62">
        <w:rPr>
          <w:rFonts w:eastAsia="Times New Roman"/>
          <w:sz w:val="20"/>
          <w:szCs w:val="20"/>
        </w:rPr>
        <w:t xml:space="preserve"> consacré à Tristan et Yseult et aux chevaliers de la Table ronde.</w:t>
      </w:r>
    </w:p>
    <w:p w14:paraId="64056F63" w14:textId="0982A1F8" w:rsidR="00D17DF7" w:rsidRPr="00F04C62" w:rsidRDefault="00D17DF7" w:rsidP="002D5073">
      <w:pPr>
        <w:jc w:val="both"/>
        <w:rPr>
          <w:rFonts w:eastAsia="Times New Roman"/>
        </w:rPr>
      </w:pPr>
    </w:p>
    <w:p w14:paraId="05B65C0C" w14:textId="7B59D805" w:rsidR="003764D7" w:rsidRPr="00F04C62" w:rsidRDefault="00F81839" w:rsidP="002D5073">
      <w:pPr>
        <w:jc w:val="both"/>
        <w:rPr>
          <w:rFonts w:eastAsia="Times New Roman"/>
          <w:b/>
          <w:u w:val="single"/>
        </w:rPr>
      </w:pPr>
      <w:proofErr w:type="spellStart"/>
      <w:r w:rsidRPr="00F04C62">
        <w:rPr>
          <w:rFonts w:eastAsia="Times New Roman"/>
          <w:b/>
          <w:u w:val="single"/>
        </w:rPr>
        <w:t>Meran</w:t>
      </w:r>
      <w:proofErr w:type="spellEnd"/>
      <w:r w:rsidRPr="00F04C62">
        <w:rPr>
          <w:rFonts w:eastAsia="Times New Roman"/>
          <w:b/>
          <w:u w:val="single"/>
        </w:rPr>
        <w:t xml:space="preserve"> (Merano)</w:t>
      </w:r>
    </w:p>
    <w:p w14:paraId="6D3627FB" w14:textId="39CD70B1" w:rsidR="00694AAC" w:rsidRPr="00F04C62" w:rsidRDefault="006056EF" w:rsidP="002D5073">
      <w:pPr>
        <w:jc w:val="both"/>
        <w:rPr>
          <w:rFonts w:eastAsia="Times New Roman"/>
          <w:sz w:val="20"/>
          <w:szCs w:val="20"/>
        </w:rPr>
      </w:pPr>
      <w:r w:rsidRPr="00F04C62">
        <w:rPr>
          <w:rFonts w:eastAsia="Times New Roman"/>
          <w:sz w:val="20"/>
          <w:szCs w:val="20"/>
        </w:rPr>
        <w:t xml:space="preserve">Cette ville d’eau n’a pas d’eau thermale. Mais le maire proposa un spa avec cure de raisins ou petit lait. L’impératrice Élisabeth </w:t>
      </w:r>
      <w:r w:rsidR="009D4684" w:rsidRPr="00F04C62">
        <w:rPr>
          <w:rFonts w:eastAsia="Times New Roman"/>
          <w:sz w:val="20"/>
          <w:szCs w:val="20"/>
        </w:rPr>
        <w:t xml:space="preserve">y vint en cure </w:t>
      </w:r>
      <w:r w:rsidR="00417BE9" w:rsidRPr="00F04C62">
        <w:rPr>
          <w:rFonts w:eastAsia="Times New Roman"/>
          <w:sz w:val="20"/>
          <w:szCs w:val="20"/>
        </w:rPr>
        <w:t xml:space="preserve">quatre fois dont deux séjours </w:t>
      </w:r>
      <w:r w:rsidR="00D32B02">
        <w:rPr>
          <w:rFonts w:eastAsia="Times New Roman"/>
          <w:sz w:val="20"/>
          <w:szCs w:val="20"/>
        </w:rPr>
        <w:t xml:space="preserve">d’hivernage </w:t>
      </w:r>
      <w:r w:rsidR="009D4684" w:rsidRPr="00F04C62">
        <w:rPr>
          <w:rFonts w:eastAsia="Times New Roman"/>
          <w:sz w:val="20"/>
          <w:szCs w:val="20"/>
        </w:rPr>
        <w:t>en 1870 et 1889</w:t>
      </w:r>
      <w:r w:rsidR="00D06A6A" w:rsidRPr="00F04C62">
        <w:rPr>
          <w:rFonts w:eastAsia="Times New Roman"/>
          <w:sz w:val="20"/>
          <w:szCs w:val="20"/>
        </w:rPr>
        <w:t>.</w:t>
      </w:r>
      <w:r w:rsidR="00DB70C0" w:rsidRPr="00F04C62">
        <w:rPr>
          <w:rFonts w:eastAsia="Times New Roman"/>
          <w:sz w:val="20"/>
          <w:szCs w:val="20"/>
        </w:rPr>
        <w:t xml:space="preserve"> La première fois pour s’y remettre de sa santé fragile, tout comme la petite archiduchesse Marie-Valérie. La seconde, pour se consoler de Mayer</w:t>
      </w:r>
      <w:r w:rsidR="002F6A64" w:rsidRPr="00F04C62">
        <w:rPr>
          <w:rFonts w:eastAsia="Times New Roman"/>
          <w:sz w:val="20"/>
          <w:szCs w:val="20"/>
        </w:rPr>
        <w:t>l</w:t>
      </w:r>
      <w:r w:rsidR="00DB70C0" w:rsidRPr="00F04C62">
        <w:rPr>
          <w:rFonts w:eastAsia="Times New Roman"/>
          <w:sz w:val="20"/>
          <w:szCs w:val="20"/>
        </w:rPr>
        <w:t>ing,</w:t>
      </w:r>
      <w:r w:rsidR="00227359" w:rsidRPr="00F04C62">
        <w:rPr>
          <w:rFonts w:eastAsia="Times New Roman"/>
          <w:sz w:val="20"/>
          <w:szCs w:val="20"/>
        </w:rPr>
        <w:t xml:space="preserve"> la femme en noir déambulait cachée derrière son ombrelle.</w:t>
      </w:r>
    </w:p>
    <w:p w14:paraId="3BC9D682" w14:textId="77777777" w:rsidR="00694AAC" w:rsidRPr="00F04C62" w:rsidRDefault="00694AAC" w:rsidP="002D5073">
      <w:pPr>
        <w:jc w:val="both"/>
        <w:rPr>
          <w:rFonts w:eastAsia="Times New Roman"/>
        </w:rPr>
      </w:pPr>
    </w:p>
    <w:p w14:paraId="1F953C99" w14:textId="77777777" w:rsidR="00223A12" w:rsidRPr="00F04C62" w:rsidRDefault="00081CF7" w:rsidP="002D5073">
      <w:pPr>
        <w:jc w:val="both"/>
        <w:rPr>
          <w:rFonts w:eastAsia="Times New Roman"/>
        </w:rPr>
      </w:pPr>
      <w:r w:rsidRPr="00F04C62">
        <w:rPr>
          <w:rFonts w:eastAsia="Times New Roman"/>
        </w:rPr>
        <w:t>Promenade</w:t>
      </w:r>
      <w:r w:rsidR="00223A12" w:rsidRPr="00F04C62">
        <w:rPr>
          <w:rFonts w:eastAsia="Times New Roman"/>
        </w:rPr>
        <w:t>s</w:t>
      </w:r>
      <w:r w:rsidRPr="00F04C62">
        <w:rPr>
          <w:rFonts w:eastAsia="Times New Roman"/>
        </w:rPr>
        <w:t xml:space="preserve"> dans la ville. Circuit de la promenade d’hiver</w:t>
      </w:r>
      <w:r w:rsidR="00223A12" w:rsidRPr="00F04C62">
        <w:rPr>
          <w:rFonts w:eastAsia="Times New Roman"/>
        </w:rPr>
        <w:t>, exposée au midi avec boutiques et terrasses</w:t>
      </w:r>
      <w:r w:rsidRPr="00F04C62">
        <w:rPr>
          <w:rFonts w:eastAsia="Times New Roman"/>
        </w:rPr>
        <w:t xml:space="preserve"> </w:t>
      </w:r>
      <w:r w:rsidR="00223A12" w:rsidRPr="00F04C62">
        <w:rPr>
          <w:rFonts w:eastAsia="Times New Roman"/>
        </w:rPr>
        <w:t>entre l’établissement thermal (</w:t>
      </w:r>
      <w:proofErr w:type="spellStart"/>
      <w:r w:rsidR="00223A12" w:rsidRPr="00F04C62">
        <w:rPr>
          <w:rFonts w:eastAsia="Times New Roman"/>
        </w:rPr>
        <w:t>Kurhaus</w:t>
      </w:r>
      <w:proofErr w:type="spellEnd"/>
      <w:r w:rsidR="00223A12" w:rsidRPr="00F04C62">
        <w:rPr>
          <w:rFonts w:eastAsia="Times New Roman"/>
        </w:rPr>
        <w:t xml:space="preserve">) et la cascade </w:t>
      </w:r>
      <w:r w:rsidRPr="00F04C62">
        <w:rPr>
          <w:rFonts w:eastAsia="Times New Roman"/>
        </w:rPr>
        <w:t xml:space="preserve">et </w:t>
      </w:r>
      <w:r w:rsidR="00223A12" w:rsidRPr="00F04C62">
        <w:rPr>
          <w:rFonts w:eastAsia="Times New Roman"/>
        </w:rPr>
        <w:t xml:space="preserve">celle </w:t>
      </w:r>
      <w:r w:rsidRPr="00F04C62">
        <w:rPr>
          <w:rFonts w:eastAsia="Times New Roman"/>
        </w:rPr>
        <w:t>d’été</w:t>
      </w:r>
      <w:r w:rsidR="00223A12" w:rsidRPr="00F04C62">
        <w:rPr>
          <w:rFonts w:eastAsia="Times New Roman"/>
        </w:rPr>
        <w:t xml:space="preserve"> dans un parc</w:t>
      </w:r>
      <w:r w:rsidRPr="00F04C62">
        <w:rPr>
          <w:rFonts w:eastAsia="Times New Roman"/>
        </w:rPr>
        <w:t xml:space="preserve">, longeant la rivière </w:t>
      </w:r>
      <w:proofErr w:type="spellStart"/>
      <w:r w:rsidRPr="00F04C62">
        <w:rPr>
          <w:rFonts w:eastAsia="Times New Roman"/>
        </w:rPr>
        <w:t>Pas</w:t>
      </w:r>
      <w:r w:rsidR="00223A12" w:rsidRPr="00F04C62">
        <w:rPr>
          <w:rFonts w:eastAsia="Times New Roman"/>
        </w:rPr>
        <w:t>siri</w:t>
      </w:r>
      <w:r w:rsidRPr="00F04C62">
        <w:rPr>
          <w:rFonts w:eastAsia="Times New Roman"/>
        </w:rPr>
        <w:t>o</w:t>
      </w:r>
      <w:proofErr w:type="spellEnd"/>
      <w:r w:rsidRPr="00F04C62">
        <w:rPr>
          <w:rFonts w:eastAsia="Times New Roman"/>
        </w:rPr>
        <w:t>.</w:t>
      </w:r>
    </w:p>
    <w:p w14:paraId="49370787" w14:textId="5A29EEC1" w:rsidR="00694AAC" w:rsidRPr="00F04C62" w:rsidRDefault="00223A12" w:rsidP="002D5073">
      <w:pPr>
        <w:jc w:val="both"/>
        <w:rPr>
          <w:rFonts w:eastAsia="Times New Roman"/>
        </w:rPr>
      </w:pPr>
      <w:r w:rsidRPr="00F04C62">
        <w:rPr>
          <w:rFonts w:eastAsia="Times New Roman"/>
        </w:rPr>
        <w:t xml:space="preserve">Promenade </w:t>
      </w:r>
      <w:proofErr w:type="spellStart"/>
      <w:r w:rsidRPr="00F04C62">
        <w:rPr>
          <w:rFonts w:eastAsia="Times New Roman"/>
        </w:rPr>
        <w:t>Tappeiner</w:t>
      </w:r>
      <w:proofErr w:type="spellEnd"/>
      <w:r w:rsidRPr="00F04C62">
        <w:rPr>
          <w:rFonts w:eastAsia="Times New Roman"/>
        </w:rPr>
        <w:t>.</w:t>
      </w:r>
    </w:p>
    <w:p w14:paraId="4BA5E5FF" w14:textId="15B94A6B" w:rsidR="00164D46" w:rsidRPr="00F04C62" w:rsidRDefault="005624CD" w:rsidP="002D5073">
      <w:pPr>
        <w:jc w:val="both"/>
        <w:rPr>
          <w:rFonts w:eastAsia="Times New Roman"/>
        </w:rPr>
      </w:pPr>
      <w:r w:rsidRPr="00F04C62">
        <w:rPr>
          <w:rFonts w:eastAsia="Times New Roman"/>
          <w:noProof/>
        </w:rPr>
        <w:drawing>
          <wp:anchor distT="0" distB="0" distL="114300" distR="114300" simplePos="0" relativeHeight="251672576" behindDoc="0" locked="0" layoutInCell="1" allowOverlap="1" wp14:anchorId="7ED0519A" wp14:editId="519563CD">
            <wp:simplePos x="0" y="0"/>
            <wp:positionH relativeFrom="column">
              <wp:posOffset>2920365</wp:posOffset>
            </wp:positionH>
            <wp:positionV relativeFrom="paragraph">
              <wp:posOffset>62230</wp:posOffset>
            </wp:positionV>
            <wp:extent cx="2811145" cy="1756410"/>
            <wp:effectExtent l="0" t="0" r="8255" b="0"/>
            <wp:wrapSquare wrapText="bothSides"/>
            <wp:docPr id="17" name="Image 17" descr="ésultat de recherche d'images pour &quot;giardini trauttmansdor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sultat de recherche d'images pour &quot;giardini trauttmansdorff&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1145"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65DD6" w14:textId="18D98553" w:rsidR="00370ABE" w:rsidRPr="00F04C62" w:rsidRDefault="00370ABE" w:rsidP="002D5073">
      <w:pPr>
        <w:jc w:val="both"/>
        <w:rPr>
          <w:rFonts w:eastAsia="Times New Roman"/>
        </w:rPr>
      </w:pPr>
      <w:r w:rsidRPr="00F04C62">
        <w:rPr>
          <w:rFonts w:eastAsia="Times New Roman"/>
        </w:rPr>
        <w:t xml:space="preserve">Le </w:t>
      </w:r>
      <w:r w:rsidRPr="00F04C62">
        <w:rPr>
          <w:rFonts w:eastAsia="Times New Roman"/>
          <w:b/>
        </w:rPr>
        <w:t>sentier de Sissi</w:t>
      </w:r>
      <w:r w:rsidRPr="00F04C62">
        <w:rPr>
          <w:rFonts w:eastAsia="Times New Roman"/>
        </w:rPr>
        <w:t xml:space="preserve"> nous mènera du centre-ville aux </w:t>
      </w:r>
      <w:hyperlink r:id="rId47" w:history="1">
        <w:r w:rsidRPr="00F04C62">
          <w:rPr>
            <w:rStyle w:val="Lienhypertexte"/>
            <w:rFonts w:eastAsia="Times New Roman"/>
            <w:b/>
          </w:rPr>
          <w:t xml:space="preserve">jardins de </w:t>
        </w:r>
        <w:proofErr w:type="spellStart"/>
        <w:r w:rsidRPr="00F04C62">
          <w:rPr>
            <w:rStyle w:val="Lienhypertexte"/>
            <w:rFonts w:eastAsia="Times New Roman"/>
            <w:b/>
          </w:rPr>
          <w:t>Trauttmansdorff</w:t>
        </w:r>
        <w:proofErr w:type="spellEnd"/>
      </w:hyperlink>
      <w:r w:rsidRPr="00F04C62">
        <w:rPr>
          <w:rFonts w:eastAsia="Times New Roman"/>
        </w:rPr>
        <w:t>, où l’impératrice aimait se promener, c’est un des plus beaux jardins d’Europe.</w:t>
      </w:r>
    </w:p>
    <w:p w14:paraId="50C8175B" w14:textId="3A213A7B" w:rsidR="00370ABE" w:rsidRPr="00F04C62" w:rsidRDefault="00417BE9" w:rsidP="002D5073">
      <w:pPr>
        <w:jc w:val="both"/>
        <w:rPr>
          <w:rFonts w:eastAsia="Times New Roman"/>
        </w:rPr>
      </w:pPr>
      <w:r w:rsidRPr="00F04C62">
        <w:rPr>
          <w:rFonts w:eastAsia="Times New Roman"/>
        </w:rPr>
        <w:t xml:space="preserve">Le palais </w:t>
      </w:r>
      <w:r w:rsidR="00C44DEA" w:rsidRPr="00F04C62">
        <w:rPr>
          <w:rFonts w:eastAsia="Times New Roman"/>
        </w:rPr>
        <w:t xml:space="preserve">hébergeait </w:t>
      </w:r>
      <w:r w:rsidRPr="00F04C62">
        <w:rPr>
          <w:rFonts w:eastAsia="Times New Roman"/>
        </w:rPr>
        <w:t>l’impératrice</w:t>
      </w:r>
      <w:r w:rsidR="00C44DEA" w:rsidRPr="00F04C62">
        <w:rPr>
          <w:rFonts w:eastAsia="Times New Roman"/>
        </w:rPr>
        <w:t xml:space="preserve"> et se visite</w:t>
      </w:r>
      <w:r w:rsidRPr="00F04C62">
        <w:rPr>
          <w:rFonts w:eastAsia="Times New Roman"/>
        </w:rPr>
        <w:t xml:space="preserve"> mais </w:t>
      </w:r>
      <w:r w:rsidR="00C44DEA" w:rsidRPr="00F04C62">
        <w:rPr>
          <w:rFonts w:eastAsia="Times New Roman"/>
        </w:rPr>
        <w:t xml:space="preserve">abrite </w:t>
      </w:r>
      <w:r w:rsidRPr="00F04C62">
        <w:rPr>
          <w:rFonts w:eastAsia="Times New Roman"/>
        </w:rPr>
        <w:t xml:space="preserve">aussi aujourd’hui un extraordinaire musée sur le tourisme ou </w:t>
      </w:r>
      <w:hyperlink r:id="rId48" w:history="1">
        <w:proofErr w:type="spellStart"/>
        <w:r w:rsidRPr="00F04C62">
          <w:rPr>
            <w:rStyle w:val="Lienhypertexte"/>
            <w:rFonts w:eastAsia="Times New Roman"/>
            <w:b/>
          </w:rPr>
          <w:t>Touriseum</w:t>
        </w:r>
        <w:proofErr w:type="spellEnd"/>
      </w:hyperlink>
      <w:r w:rsidRPr="00F04C62">
        <w:rPr>
          <w:rFonts w:eastAsia="Times New Roman"/>
        </w:rPr>
        <w:t>.</w:t>
      </w:r>
    </w:p>
    <w:p w14:paraId="2D855D2A" w14:textId="77777777" w:rsidR="003E331A" w:rsidRPr="00F04C62" w:rsidRDefault="00674E1A" w:rsidP="002D5073">
      <w:pPr>
        <w:jc w:val="both"/>
        <w:rPr>
          <w:rStyle w:val="lev"/>
          <w:rFonts w:eastAsia="Times New Roman"/>
          <w:sz w:val="20"/>
          <w:szCs w:val="20"/>
        </w:rPr>
      </w:pPr>
      <w:proofErr w:type="spellStart"/>
      <w:r w:rsidRPr="00F04C62">
        <w:rPr>
          <w:rStyle w:val="lev"/>
          <w:rFonts w:eastAsia="Times New Roman"/>
          <w:sz w:val="20"/>
          <w:szCs w:val="20"/>
        </w:rPr>
        <w:t>Südtiroler</w:t>
      </w:r>
      <w:proofErr w:type="spellEnd"/>
      <w:r w:rsidRPr="00F04C62">
        <w:rPr>
          <w:rStyle w:val="lev"/>
          <w:rFonts w:eastAsia="Times New Roman"/>
          <w:sz w:val="20"/>
          <w:szCs w:val="20"/>
        </w:rPr>
        <w:t xml:space="preserve"> </w:t>
      </w:r>
      <w:proofErr w:type="spellStart"/>
      <w:r w:rsidRPr="00F04C62">
        <w:rPr>
          <w:rStyle w:val="lev"/>
          <w:rFonts w:eastAsia="Times New Roman"/>
          <w:sz w:val="20"/>
          <w:szCs w:val="20"/>
        </w:rPr>
        <w:t>Landesmuseum</w:t>
      </w:r>
      <w:proofErr w:type="spellEnd"/>
      <w:r w:rsidRPr="00F04C62">
        <w:rPr>
          <w:rStyle w:val="lev"/>
          <w:rFonts w:eastAsia="Times New Roman"/>
          <w:sz w:val="20"/>
          <w:szCs w:val="20"/>
        </w:rPr>
        <w:t xml:space="preserve"> </w:t>
      </w:r>
      <w:proofErr w:type="spellStart"/>
      <w:r w:rsidRPr="00F04C62">
        <w:rPr>
          <w:rStyle w:val="lev"/>
          <w:rFonts w:eastAsia="Times New Roman"/>
          <w:sz w:val="20"/>
          <w:szCs w:val="20"/>
        </w:rPr>
        <w:t>für</w:t>
      </w:r>
      <w:proofErr w:type="spellEnd"/>
      <w:r w:rsidRPr="00F04C62">
        <w:rPr>
          <w:rStyle w:val="lev"/>
          <w:rFonts w:eastAsia="Times New Roman"/>
          <w:sz w:val="20"/>
          <w:szCs w:val="20"/>
        </w:rPr>
        <w:t xml:space="preserve"> </w:t>
      </w:r>
      <w:proofErr w:type="spellStart"/>
      <w:r w:rsidRPr="00F04C62">
        <w:rPr>
          <w:rStyle w:val="lev"/>
          <w:rFonts w:eastAsia="Times New Roman"/>
          <w:sz w:val="20"/>
          <w:szCs w:val="20"/>
        </w:rPr>
        <w:t>Tourismus</w:t>
      </w:r>
      <w:proofErr w:type="spellEnd"/>
    </w:p>
    <w:p w14:paraId="07D44C50" w14:textId="07B7FC7A" w:rsidR="00674E1A" w:rsidRPr="00F04C62" w:rsidRDefault="00674E1A" w:rsidP="002D5073">
      <w:pPr>
        <w:jc w:val="both"/>
        <w:rPr>
          <w:rFonts w:eastAsia="Times New Roman"/>
          <w:sz w:val="20"/>
          <w:szCs w:val="20"/>
        </w:rPr>
      </w:pPr>
      <w:r w:rsidRPr="00F04C62">
        <w:rPr>
          <w:rFonts w:eastAsia="Times New Roman"/>
          <w:sz w:val="20"/>
          <w:szCs w:val="20"/>
        </w:rPr>
        <w:t xml:space="preserve">I - 39012 </w:t>
      </w:r>
      <w:proofErr w:type="spellStart"/>
      <w:r w:rsidRPr="00F04C62">
        <w:rPr>
          <w:rFonts w:eastAsia="Times New Roman"/>
          <w:sz w:val="20"/>
          <w:szCs w:val="20"/>
        </w:rPr>
        <w:t>Meran</w:t>
      </w:r>
      <w:proofErr w:type="spellEnd"/>
      <w:r w:rsidRPr="00F04C62">
        <w:rPr>
          <w:rFonts w:eastAsia="Times New Roman"/>
          <w:sz w:val="20"/>
          <w:szCs w:val="20"/>
        </w:rPr>
        <w:t xml:space="preserve">, St. </w:t>
      </w:r>
      <w:proofErr w:type="spellStart"/>
      <w:r w:rsidRPr="00F04C62">
        <w:rPr>
          <w:rFonts w:eastAsia="Times New Roman"/>
          <w:sz w:val="20"/>
          <w:szCs w:val="20"/>
        </w:rPr>
        <w:t>Valentinstr</w:t>
      </w:r>
      <w:proofErr w:type="spellEnd"/>
      <w:r w:rsidRPr="00F04C62">
        <w:rPr>
          <w:rFonts w:eastAsia="Times New Roman"/>
          <w:sz w:val="20"/>
          <w:szCs w:val="20"/>
        </w:rPr>
        <w:t>. 51 a</w:t>
      </w:r>
      <w:r w:rsidR="00DD709A">
        <w:rPr>
          <w:rFonts w:eastAsia="Times New Roman"/>
          <w:sz w:val="20"/>
          <w:szCs w:val="20"/>
        </w:rPr>
        <w:t xml:space="preserve"> ; </w:t>
      </w:r>
      <w:r w:rsidR="003E331A" w:rsidRPr="00F04C62">
        <w:rPr>
          <w:rFonts w:eastAsia="Times New Roman"/>
          <w:sz w:val="20"/>
          <w:szCs w:val="20"/>
        </w:rPr>
        <w:t>+39 0473 255 655</w:t>
      </w:r>
      <w:r w:rsidR="00DD709A">
        <w:rPr>
          <w:rFonts w:eastAsia="Times New Roman"/>
          <w:sz w:val="20"/>
          <w:szCs w:val="20"/>
        </w:rPr>
        <w:t xml:space="preserve"> ; </w:t>
      </w:r>
      <w:hyperlink r:id="rId49" w:history="1">
        <w:r w:rsidRPr="00F04C62">
          <w:rPr>
            <w:rStyle w:val="Lienhypertexte"/>
            <w:rFonts w:eastAsia="Times New Roman"/>
            <w:sz w:val="20"/>
            <w:szCs w:val="20"/>
          </w:rPr>
          <w:t>info@touriseum.it</w:t>
        </w:r>
      </w:hyperlink>
    </w:p>
    <w:p w14:paraId="64F1E662" w14:textId="7671B750" w:rsidR="00370ABE" w:rsidRPr="00F04C62" w:rsidRDefault="00A5670E" w:rsidP="002D5073">
      <w:pPr>
        <w:jc w:val="both"/>
        <w:rPr>
          <w:rFonts w:eastAsia="Times New Roman"/>
          <w:sz w:val="20"/>
          <w:szCs w:val="20"/>
        </w:rPr>
      </w:pPr>
      <w:r w:rsidRPr="00F04C62">
        <w:rPr>
          <w:rFonts w:eastAsia="Times New Roman"/>
          <w:sz w:val="20"/>
          <w:szCs w:val="20"/>
        </w:rPr>
        <w:t>9h-19h</w:t>
      </w:r>
      <w:r w:rsidR="00DD709A">
        <w:rPr>
          <w:rFonts w:eastAsia="Times New Roman"/>
          <w:sz w:val="20"/>
          <w:szCs w:val="20"/>
        </w:rPr>
        <w:t xml:space="preserve">. </w:t>
      </w:r>
      <w:r w:rsidR="005C4333" w:rsidRPr="00F04C62">
        <w:rPr>
          <w:rFonts w:eastAsia="Times New Roman"/>
          <w:sz w:val="20"/>
          <w:szCs w:val="20"/>
        </w:rPr>
        <w:t>11 €</w:t>
      </w:r>
    </w:p>
    <w:p w14:paraId="6078E9C3" w14:textId="29BC385E" w:rsidR="00664416" w:rsidRPr="00F04C62" w:rsidRDefault="00664416" w:rsidP="002D5073">
      <w:pPr>
        <w:jc w:val="both"/>
        <w:rPr>
          <w:rFonts w:eastAsia="Times New Roman"/>
          <w:sz w:val="20"/>
          <w:szCs w:val="20"/>
        </w:rPr>
      </w:pPr>
      <w:r w:rsidRPr="00F04C62">
        <w:rPr>
          <w:rFonts w:eastAsia="Times New Roman"/>
          <w:sz w:val="20"/>
          <w:szCs w:val="20"/>
        </w:rPr>
        <w:t>Possibilité d’y passer la soirée avec repas</w:t>
      </w:r>
      <w:r w:rsidR="007D77F4" w:rsidRPr="00F04C62">
        <w:rPr>
          <w:rFonts w:eastAsia="Times New Roman"/>
          <w:sz w:val="20"/>
          <w:szCs w:val="20"/>
        </w:rPr>
        <w:t xml:space="preserve"> le vendredi soir</w:t>
      </w:r>
      <w:r w:rsidR="00F26AF2" w:rsidRPr="00F04C62">
        <w:rPr>
          <w:rFonts w:eastAsia="Times New Roman"/>
          <w:sz w:val="20"/>
          <w:szCs w:val="20"/>
        </w:rPr>
        <w:t xml:space="preserve"> (apéritif et musique, restaurant)</w:t>
      </w:r>
      <w:r w:rsidRPr="00F04C62">
        <w:rPr>
          <w:rFonts w:eastAsia="Times New Roman"/>
          <w:sz w:val="20"/>
          <w:szCs w:val="20"/>
        </w:rPr>
        <w:t>.</w:t>
      </w:r>
    </w:p>
    <w:p w14:paraId="2C7213BE" w14:textId="05B01A36" w:rsidR="00606B6E" w:rsidRPr="00F04C62" w:rsidRDefault="00574B55" w:rsidP="001C3DEE">
      <w:pPr>
        <w:jc w:val="both"/>
        <w:rPr>
          <w:rFonts w:eastAsia="Times New Roman"/>
        </w:rPr>
      </w:pPr>
      <w:r w:rsidRPr="00F04C62">
        <w:rPr>
          <w:rFonts w:eastAsia="Times New Roman"/>
          <w:noProof/>
        </w:rPr>
        <w:drawing>
          <wp:anchor distT="0" distB="0" distL="114300" distR="114300" simplePos="0" relativeHeight="251687936" behindDoc="0" locked="0" layoutInCell="1" allowOverlap="1" wp14:anchorId="1DA8F14C" wp14:editId="6A1F3D67">
            <wp:simplePos x="0" y="0"/>
            <wp:positionH relativeFrom="column">
              <wp:posOffset>-392430</wp:posOffset>
            </wp:positionH>
            <wp:positionV relativeFrom="paragraph">
              <wp:posOffset>184785</wp:posOffset>
            </wp:positionV>
            <wp:extent cx="3152775" cy="1381125"/>
            <wp:effectExtent l="0" t="0" r="0" b="0"/>
            <wp:wrapSquare wrapText="bothSides"/>
            <wp:docPr id="23" name="Image 23" descr="ésultat de recherche d'images pour &quot;Schloß Schen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Schloß Schenna&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27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6B275" w14:textId="2EAC9E0A" w:rsidR="00574B55" w:rsidRPr="00F04C62" w:rsidRDefault="00574B55" w:rsidP="001C3DEE">
      <w:pPr>
        <w:jc w:val="both"/>
      </w:pPr>
      <w:r w:rsidRPr="00F04C62">
        <w:rPr>
          <w:rFonts w:eastAsia="Times New Roman"/>
        </w:rPr>
        <w:t xml:space="preserve">Visite du </w:t>
      </w:r>
      <w:hyperlink r:id="rId51" w:history="1">
        <w:proofErr w:type="spellStart"/>
        <w:r w:rsidRPr="00F04C62">
          <w:rPr>
            <w:rStyle w:val="Lienhypertexte"/>
          </w:rPr>
          <w:t>Schloß</w:t>
        </w:r>
        <w:proofErr w:type="spellEnd"/>
        <w:r w:rsidRPr="00F04C62">
          <w:rPr>
            <w:rStyle w:val="Lienhypertexte"/>
          </w:rPr>
          <w:t xml:space="preserve"> </w:t>
        </w:r>
        <w:proofErr w:type="spellStart"/>
        <w:r w:rsidRPr="00F04C62">
          <w:rPr>
            <w:rStyle w:val="Lienhypertexte"/>
          </w:rPr>
          <w:t>Schenna</w:t>
        </w:r>
        <w:proofErr w:type="spellEnd"/>
      </w:hyperlink>
      <w:r w:rsidR="004440FC" w:rsidRPr="00F04C62">
        <w:t xml:space="preserve"> (</w:t>
      </w:r>
      <w:proofErr w:type="spellStart"/>
      <w:r w:rsidR="004440FC" w:rsidRPr="00F04C62">
        <w:t>Scena</w:t>
      </w:r>
      <w:proofErr w:type="spellEnd"/>
      <w:r w:rsidR="004440FC" w:rsidRPr="00F04C62">
        <w:t>),</w:t>
      </w:r>
      <w:r w:rsidRPr="00F04C62">
        <w:t xml:space="preserve"> château aux mains</w:t>
      </w:r>
      <w:r w:rsidR="00071F87" w:rsidRPr="00F04C62">
        <w:t xml:space="preserve"> des</w:t>
      </w:r>
      <w:r w:rsidR="00CE7B01" w:rsidRPr="00F04C62">
        <w:t xml:space="preserve"> </w:t>
      </w:r>
      <w:r w:rsidRPr="00F04C62">
        <w:t xml:space="preserve">comtes de </w:t>
      </w:r>
      <w:proofErr w:type="spellStart"/>
      <w:r w:rsidRPr="00F04C62">
        <w:t>Meran</w:t>
      </w:r>
      <w:proofErr w:type="spellEnd"/>
      <w:r w:rsidR="00B05BB2" w:rsidRPr="00F04C62">
        <w:t xml:space="preserve"> puis de la nécropole</w:t>
      </w:r>
      <w:r w:rsidR="00071F87" w:rsidRPr="00F04C62">
        <w:t xml:space="preserve"> des Habsbourg.</w:t>
      </w:r>
    </w:p>
    <w:p w14:paraId="02FA2488" w14:textId="028FDF28" w:rsidR="00574B55" w:rsidRPr="00F04C62" w:rsidRDefault="00574B55" w:rsidP="001C3DEE">
      <w:pPr>
        <w:jc w:val="both"/>
        <w:rPr>
          <w:sz w:val="20"/>
          <w:szCs w:val="20"/>
        </w:rPr>
      </w:pPr>
      <w:r w:rsidRPr="00F04C62">
        <w:rPr>
          <w:rFonts w:eastAsia="Times New Roman"/>
          <w:noProof/>
        </w:rPr>
        <w:drawing>
          <wp:anchor distT="0" distB="0" distL="114300" distR="114300" simplePos="0" relativeHeight="251685888" behindDoc="0" locked="0" layoutInCell="1" allowOverlap="1" wp14:anchorId="0840426E" wp14:editId="290939D6">
            <wp:simplePos x="0" y="0"/>
            <wp:positionH relativeFrom="column">
              <wp:posOffset>4625340</wp:posOffset>
            </wp:positionH>
            <wp:positionV relativeFrom="paragraph">
              <wp:posOffset>232410</wp:posOffset>
            </wp:positionV>
            <wp:extent cx="1105535" cy="1224280"/>
            <wp:effectExtent l="0" t="0" r="12065" b="0"/>
            <wp:wrapSquare wrapText="bothSides"/>
            <wp:docPr id="25" name="Image 25" descr="https://upload.wikimedia.org/wikipedia/commons/9/9d/Wappen_der_Grafen_von_Me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9/9d/Wappen_der_Grafen_von_Mera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553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C62">
        <w:rPr>
          <w:sz w:val="20"/>
          <w:szCs w:val="20"/>
        </w:rPr>
        <w:t>L’archiduc Jean était le 13</w:t>
      </w:r>
      <w:r w:rsidRPr="00F04C62">
        <w:rPr>
          <w:sz w:val="20"/>
          <w:szCs w:val="20"/>
          <w:vertAlign w:val="superscript"/>
        </w:rPr>
        <w:t>e</w:t>
      </w:r>
      <w:r w:rsidRPr="00F04C62">
        <w:rPr>
          <w:sz w:val="20"/>
          <w:szCs w:val="20"/>
        </w:rPr>
        <w:t xml:space="preserve"> enfant de l’empereur Léopold II (frère de Marie-Antoinette) et frère de l’empereur François I</w:t>
      </w:r>
      <w:r w:rsidRPr="00F04C62">
        <w:rPr>
          <w:sz w:val="20"/>
          <w:szCs w:val="20"/>
          <w:vertAlign w:val="superscript"/>
        </w:rPr>
        <w:t>er</w:t>
      </w:r>
      <w:r w:rsidRPr="00F04C62">
        <w:rPr>
          <w:sz w:val="20"/>
          <w:szCs w:val="20"/>
        </w:rPr>
        <w:t xml:space="preserve"> (premier empereur d’Autriche et dernier du Saint-Empire romain germanique sous le titre de François II). Il fut chef militaire contre Napoléon, régent pendant le parlement de Francfort qui voulut unifier l’Allemagne en 1848. À 37 ans, il voulut faire un mariage d’amour avec Anna </w:t>
      </w:r>
      <w:proofErr w:type="spellStart"/>
      <w:r w:rsidRPr="00F04C62">
        <w:rPr>
          <w:sz w:val="20"/>
          <w:szCs w:val="20"/>
        </w:rPr>
        <w:t>Plöchl</w:t>
      </w:r>
      <w:proofErr w:type="spellEnd"/>
      <w:r w:rsidRPr="00F04C62">
        <w:rPr>
          <w:sz w:val="20"/>
          <w:szCs w:val="20"/>
        </w:rPr>
        <w:t xml:space="preserve">, fille du maître de poste de Bad </w:t>
      </w:r>
      <w:proofErr w:type="spellStart"/>
      <w:r w:rsidRPr="00F04C62">
        <w:rPr>
          <w:sz w:val="20"/>
          <w:szCs w:val="20"/>
        </w:rPr>
        <w:t>Aussee</w:t>
      </w:r>
      <w:proofErr w:type="spellEnd"/>
      <w:r w:rsidRPr="00F04C62">
        <w:rPr>
          <w:sz w:val="20"/>
          <w:szCs w:val="20"/>
        </w:rPr>
        <w:t xml:space="preserve">, de 22 ans sa cadette. Il perdit les droits à la succession et son épouse fut faite baronne </w:t>
      </w:r>
      <w:proofErr w:type="spellStart"/>
      <w:r w:rsidRPr="00F04C62">
        <w:rPr>
          <w:sz w:val="20"/>
          <w:szCs w:val="20"/>
        </w:rPr>
        <w:t>Brandhofen</w:t>
      </w:r>
      <w:proofErr w:type="spellEnd"/>
      <w:r w:rsidRPr="00F04C62">
        <w:rPr>
          <w:sz w:val="20"/>
          <w:szCs w:val="20"/>
        </w:rPr>
        <w:t xml:space="preserve"> puis comtesse de </w:t>
      </w:r>
      <w:proofErr w:type="spellStart"/>
      <w:r w:rsidRPr="00F04C62">
        <w:rPr>
          <w:sz w:val="20"/>
          <w:szCs w:val="20"/>
        </w:rPr>
        <w:t>Meran</w:t>
      </w:r>
      <w:proofErr w:type="spellEnd"/>
      <w:r w:rsidRPr="00F04C62">
        <w:rPr>
          <w:sz w:val="20"/>
          <w:szCs w:val="20"/>
        </w:rPr>
        <w:t xml:space="preserve"> à titre héréditaire. Ils sont les trisaïeuls du propriétaire actuel, Franz Josef qui l’a confié à sa sœur, Johanna et à son époux, Franz, comte </w:t>
      </w:r>
      <w:proofErr w:type="spellStart"/>
      <w:r w:rsidRPr="00F04C62">
        <w:rPr>
          <w:sz w:val="20"/>
          <w:szCs w:val="20"/>
        </w:rPr>
        <w:t>Spiegeldfeld</w:t>
      </w:r>
      <w:proofErr w:type="spellEnd"/>
      <w:r w:rsidRPr="00F04C62">
        <w:rPr>
          <w:sz w:val="20"/>
          <w:szCs w:val="20"/>
        </w:rPr>
        <w:t>.</w:t>
      </w:r>
    </w:p>
    <w:p w14:paraId="731A2611" w14:textId="340FC809" w:rsidR="00B05BB2" w:rsidRPr="00F04C62" w:rsidRDefault="00574B55" w:rsidP="001C3DEE">
      <w:pPr>
        <w:jc w:val="both"/>
        <w:rPr>
          <w:sz w:val="20"/>
          <w:szCs w:val="20"/>
        </w:rPr>
      </w:pPr>
      <w:r w:rsidRPr="00F04C62">
        <w:rPr>
          <w:sz w:val="20"/>
          <w:szCs w:val="20"/>
        </w:rPr>
        <w:t xml:space="preserve">Ce château fut construit par la dernière comtesse princière du Tyrol, </w:t>
      </w:r>
      <w:proofErr w:type="spellStart"/>
      <w:r w:rsidRPr="00F04C62">
        <w:rPr>
          <w:sz w:val="20"/>
          <w:szCs w:val="20"/>
        </w:rPr>
        <w:t>Margarethe</w:t>
      </w:r>
      <w:proofErr w:type="spellEnd"/>
      <w:r w:rsidRPr="00F04C62">
        <w:rPr>
          <w:sz w:val="20"/>
          <w:szCs w:val="20"/>
        </w:rPr>
        <w:t xml:space="preserve"> </w:t>
      </w:r>
      <w:proofErr w:type="spellStart"/>
      <w:r w:rsidRPr="00F04C62">
        <w:rPr>
          <w:sz w:val="20"/>
          <w:szCs w:val="20"/>
        </w:rPr>
        <w:t>Maultasch</w:t>
      </w:r>
      <w:proofErr w:type="spellEnd"/>
      <w:r w:rsidRPr="00F04C62">
        <w:rPr>
          <w:sz w:val="20"/>
          <w:szCs w:val="20"/>
        </w:rPr>
        <w:t>, vers 1350, il passa à différents nobles tyroliens (dont les Liechtenstein, homonyme sans lien avec la famille princière), il fut racheté par l’archiduc Jean en 1845.</w:t>
      </w:r>
    </w:p>
    <w:p w14:paraId="0812A4EB" w14:textId="77777777" w:rsidR="00DD709A" w:rsidRDefault="00574B55" w:rsidP="00006616">
      <w:pPr>
        <w:pStyle w:val="Normalweb"/>
        <w:spacing w:before="0" w:beforeAutospacing="0" w:after="0" w:afterAutospacing="0"/>
        <w:jc w:val="both"/>
        <w:rPr>
          <w:rStyle w:val="Lienhypertexte"/>
          <w:sz w:val="20"/>
          <w:szCs w:val="20"/>
        </w:rPr>
      </w:pPr>
      <w:proofErr w:type="spellStart"/>
      <w:r w:rsidRPr="00F04C62">
        <w:rPr>
          <w:sz w:val="20"/>
          <w:szCs w:val="20"/>
        </w:rPr>
        <w:t>Schlossweg</w:t>
      </w:r>
      <w:proofErr w:type="spellEnd"/>
      <w:r w:rsidRPr="00F04C62">
        <w:rPr>
          <w:sz w:val="20"/>
          <w:szCs w:val="20"/>
        </w:rPr>
        <w:t xml:space="preserve"> 14</w:t>
      </w:r>
      <w:r w:rsidR="00DD709A">
        <w:rPr>
          <w:sz w:val="20"/>
          <w:szCs w:val="20"/>
        </w:rPr>
        <w:t xml:space="preserve"> ; </w:t>
      </w:r>
      <w:r w:rsidRPr="00F04C62">
        <w:rPr>
          <w:sz w:val="20"/>
          <w:szCs w:val="20"/>
        </w:rPr>
        <w:t xml:space="preserve">39017 </w:t>
      </w:r>
      <w:proofErr w:type="spellStart"/>
      <w:r w:rsidRPr="00F04C62">
        <w:rPr>
          <w:sz w:val="20"/>
          <w:szCs w:val="20"/>
        </w:rPr>
        <w:t>Schenna</w:t>
      </w:r>
      <w:proofErr w:type="spellEnd"/>
      <w:r w:rsidRPr="00F04C62">
        <w:rPr>
          <w:sz w:val="20"/>
          <w:szCs w:val="20"/>
        </w:rPr>
        <w:t xml:space="preserve"> </w:t>
      </w:r>
      <w:proofErr w:type="spellStart"/>
      <w:r w:rsidRPr="00F04C62">
        <w:rPr>
          <w:sz w:val="20"/>
          <w:szCs w:val="20"/>
        </w:rPr>
        <w:t>bei</w:t>
      </w:r>
      <w:proofErr w:type="spellEnd"/>
      <w:r w:rsidRPr="00F04C62">
        <w:rPr>
          <w:sz w:val="20"/>
          <w:szCs w:val="20"/>
        </w:rPr>
        <w:t xml:space="preserve"> </w:t>
      </w:r>
      <w:proofErr w:type="spellStart"/>
      <w:r w:rsidRPr="00F04C62">
        <w:rPr>
          <w:sz w:val="20"/>
          <w:szCs w:val="20"/>
        </w:rPr>
        <w:t>Meran</w:t>
      </w:r>
      <w:proofErr w:type="spellEnd"/>
      <w:r w:rsidRPr="00F04C62">
        <w:rPr>
          <w:sz w:val="20"/>
          <w:szCs w:val="20"/>
        </w:rPr>
        <w:t xml:space="preserve"> (BZ)</w:t>
      </w:r>
      <w:r w:rsidR="00DD709A">
        <w:rPr>
          <w:sz w:val="20"/>
          <w:szCs w:val="20"/>
        </w:rPr>
        <w:t xml:space="preserve"> ; </w:t>
      </w:r>
      <w:r w:rsidRPr="00F04C62">
        <w:rPr>
          <w:sz w:val="20"/>
          <w:szCs w:val="20"/>
        </w:rPr>
        <w:t>+39 0473 945630</w:t>
      </w:r>
      <w:r w:rsidR="00DD709A">
        <w:rPr>
          <w:sz w:val="20"/>
          <w:szCs w:val="20"/>
        </w:rPr>
        <w:t xml:space="preserve"> ; </w:t>
      </w:r>
      <w:hyperlink r:id="rId53" w:history="1">
        <w:r w:rsidRPr="00F04C62">
          <w:rPr>
            <w:rStyle w:val="Lienhypertexte"/>
            <w:sz w:val="20"/>
            <w:szCs w:val="20"/>
          </w:rPr>
          <w:t>info@schloss-schenna.com</w:t>
        </w:r>
      </w:hyperlink>
    </w:p>
    <w:p w14:paraId="6A8CE17F" w14:textId="18C70D2D" w:rsidR="00574B55" w:rsidRPr="00F04C62" w:rsidRDefault="00006616" w:rsidP="00445070">
      <w:pPr>
        <w:pStyle w:val="Normalweb"/>
        <w:spacing w:before="0" w:beforeAutospacing="0" w:after="0" w:afterAutospacing="0"/>
        <w:jc w:val="both"/>
        <w:rPr>
          <w:sz w:val="20"/>
          <w:szCs w:val="20"/>
        </w:rPr>
      </w:pPr>
      <w:r>
        <w:rPr>
          <w:sz w:val="20"/>
          <w:szCs w:val="20"/>
        </w:rPr>
        <w:t xml:space="preserve">Ma-Ve : </w:t>
      </w:r>
      <w:r w:rsidR="00574B55" w:rsidRPr="00F04C62">
        <w:rPr>
          <w:sz w:val="20"/>
          <w:szCs w:val="20"/>
        </w:rPr>
        <w:t>1</w:t>
      </w:r>
      <w:r w:rsidR="00DD709A">
        <w:rPr>
          <w:sz w:val="20"/>
          <w:szCs w:val="20"/>
        </w:rPr>
        <w:t>0.30 / 11.30 / 14.00 / 15.00</w:t>
      </w:r>
      <w:r w:rsidR="00445070">
        <w:rPr>
          <w:sz w:val="20"/>
          <w:szCs w:val="20"/>
        </w:rPr>
        <w:t xml:space="preserve">. </w:t>
      </w:r>
      <w:r w:rsidR="00574B55" w:rsidRPr="00F04C62">
        <w:rPr>
          <w:sz w:val="20"/>
          <w:szCs w:val="20"/>
        </w:rPr>
        <w:t>9 €</w:t>
      </w:r>
    </w:p>
    <w:p w14:paraId="39B3B47B" w14:textId="7727E75A" w:rsidR="00574B55" w:rsidRPr="00F04C62" w:rsidRDefault="0028292D" w:rsidP="001C3DEE">
      <w:pPr>
        <w:jc w:val="both"/>
        <w:rPr>
          <w:rFonts w:eastAsia="Times New Roman"/>
          <w:sz w:val="20"/>
          <w:szCs w:val="20"/>
        </w:rPr>
      </w:pPr>
      <w:r w:rsidRPr="00F04C62">
        <w:rPr>
          <w:sz w:val="20"/>
          <w:szCs w:val="20"/>
        </w:rPr>
        <w:t>R</w:t>
      </w:r>
      <w:r w:rsidR="00574B55" w:rsidRPr="00F04C62">
        <w:rPr>
          <w:sz w:val="20"/>
          <w:szCs w:val="20"/>
        </w:rPr>
        <w:t xml:space="preserve">estaurant </w:t>
      </w:r>
      <w:proofErr w:type="spellStart"/>
      <w:r w:rsidR="00B2044A" w:rsidRPr="00F04C62">
        <w:rPr>
          <w:rFonts w:eastAsia="Times New Roman"/>
          <w:sz w:val="20"/>
          <w:szCs w:val="20"/>
        </w:rPr>
        <w:t>Wirtshaus</w:t>
      </w:r>
      <w:proofErr w:type="spellEnd"/>
      <w:r w:rsidR="00B2044A" w:rsidRPr="00F04C62">
        <w:rPr>
          <w:rFonts w:eastAsia="Times New Roman"/>
          <w:sz w:val="20"/>
          <w:szCs w:val="20"/>
        </w:rPr>
        <w:t xml:space="preserve"> </w:t>
      </w:r>
      <w:proofErr w:type="spellStart"/>
      <w:r w:rsidR="00B2044A" w:rsidRPr="00F04C62">
        <w:rPr>
          <w:rFonts w:eastAsia="Times New Roman"/>
          <w:sz w:val="20"/>
          <w:szCs w:val="20"/>
        </w:rPr>
        <w:t>Thurnerhof</w:t>
      </w:r>
      <w:proofErr w:type="spellEnd"/>
    </w:p>
    <w:p w14:paraId="3E1FA960" w14:textId="77777777" w:rsidR="00574B55" w:rsidRPr="00F04C62" w:rsidRDefault="00574B55" w:rsidP="001C3DEE">
      <w:pPr>
        <w:jc w:val="both"/>
        <w:rPr>
          <w:sz w:val="20"/>
          <w:szCs w:val="20"/>
        </w:rPr>
      </w:pPr>
    </w:p>
    <w:p w14:paraId="50873DBD" w14:textId="2F6C1872" w:rsidR="00541629" w:rsidRPr="00F04C62" w:rsidRDefault="00606B6E" w:rsidP="001C3DEE">
      <w:pPr>
        <w:jc w:val="both"/>
        <w:rPr>
          <w:rFonts w:eastAsia="Times New Roman"/>
          <w:b/>
          <w:u w:val="single"/>
        </w:rPr>
      </w:pPr>
      <w:proofErr w:type="spellStart"/>
      <w:r w:rsidRPr="00F04C62">
        <w:rPr>
          <w:rFonts w:eastAsia="Times New Roman"/>
          <w:b/>
          <w:u w:val="single"/>
        </w:rPr>
        <w:t>Vinschgau</w:t>
      </w:r>
      <w:proofErr w:type="spellEnd"/>
      <w:r w:rsidR="00806691" w:rsidRPr="00F04C62">
        <w:rPr>
          <w:rFonts w:eastAsia="Times New Roman"/>
          <w:b/>
          <w:noProof/>
          <w:u w:val="single"/>
        </w:rPr>
        <w:drawing>
          <wp:anchor distT="0" distB="0" distL="114300" distR="114300" simplePos="0" relativeHeight="251673600" behindDoc="0" locked="0" layoutInCell="1" allowOverlap="1" wp14:anchorId="7571716F" wp14:editId="2DCF1263">
            <wp:simplePos x="0" y="0"/>
            <wp:positionH relativeFrom="column">
              <wp:posOffset>-620395</wp:posOffset>
            </wp:positionH>
            <wp:positionV relativeFrom="paragraph">
              <wp:posOffset>222885</wp:posOffset>
            </wp:positionV>
            <wp:extent cx="2353945" cy="1295400"/>
            <wp:effectExtent l="0" t="0" r="8255" b="0"/>
            <wp:wrapSquare wrapText="bothSides"/>
            <wp:docPr id="9" name="Image 9" descr="http://www.churburg.com/typo3temp/pics/c25150e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urburg.com/typo3temp/pics/c25150ea7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394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8D7BB" w14:textId="7CE8AC57" w:rsidR="00664416" w:rsidRPr="00F04C62" w:rsidRDefault="00906FB3" w:rsidP="001C3DEE">
      <w:pPr>
        <w:jc w:val="both"/>
        <w:rPr>
          <w:rFonts w:eastAsia="Times New Roman"/>
        </w:rPr>
      </w:pPr>
      <w:r w:rsidRPr="00F04C62">
        <w:rPr>
          <w:rFonts w:eastAsia="Times New Roman"/>
        </w:rPr>
        <w:t xml:space="preserve">Visite du </w:t>
      </w:r>
      <w:hyperlink r:id="rId55" w:history="1">
        <w:proofErr w:type="spellStart"/>
        <w:r w:rsidRPr="00F04C62">
          <w:rPr>
            <w:rStyle w:val="Lienhypertexte"/>
            <w:rFonts w:eastAsia="Times New Roman"/>
            <w:b/>
          </w:rPr>
          <w:t>Churburg</w:t>
        </w:r>
        <w:proofErr w:type="spellEnd"/>
      </w:hyperlink>
      <w:r w:rsidRPr="00F04C62">
        <w:rPr>
          <w:rFonts w:eastAsia="Times New Roman"/>
        </w:rPr>
        <w:t xml:space="preserve"> (Castel </w:t>
      </w:r>
      <w:proofErr w:type="spellStart"/>
      <w:r w:rsidRPr="00F04C62">
        <w:rPr>
          <w:rFonts w:eastAsia="Times New Roman"/>
        </w:rPr>
        <w:t>Coira</w:t>
      </w:r>
      <w:proofErr w:type="spellEnd"/>
      <w:r w:rsidRPr="00F04C62">
        <w:rPr>
          <w:rFonts w:eastAsia="Times New Roman"/>
        </w:rPr>
        <w:t xml:space="preserve">), château </w:t>
      </w:r>
      <w:r w:rsidRPr="00F04C62">
        <w:rPr>
          <w:rFonts w:eastAsia="Times New Roman"/>
          <w:b/>
        </w:rPr>
        <w:t xml:space="preserve">des comtes von </w:t>
      </w:r>
      <w:proofErr w:type="spellStart"/>
      <w:r w:rsidRPr="00F04C62">
        <w:rPr>
          <w:rFonts w:eastAsia="Times New Roman"/>
          <w:b/>
        </w:rPr>
        <w:t>Trapp</w:t>
      </w:r>
      <w:proofErr w:type="spellEnd"/>
      <w:r w:rsidR="00F022B6" w:rsidRPr="00F04C62">
        <w:rPr>
          <w:rFonts w:eastAsia="Times New Roman"/>
          <w:b/>
        </w:rPr>
        <w:t xml:space="preserve"> von </w:t>
      </w:r>
      <w:proofErr w:type="spellStart"/>
      <w:r w:rsidR="00F022B6" w:rsidRPr="00F04C62">
        <w:rPr>
          <w:rFonts w:eastAsia="Times New Roman"/>
          <w:b/>
        </w:rPr>
        <w:t>Matsch</w:t>
      </w:r>
      <w:proofErr w:type="spellEnd"/>
      <w:r w:rsidRPr="00F04C62">
        <w:rPr>
          <w:rFonts w:eastAsia="Times New Roman"/>
        </w:rPr>
        <w:t xml:space="preserve"> à </w:t>
      </w:r>
      <w:proofErr w:type="spellStart"/>
      <w:r w:rsidRPr="00F04C62">
        <w:rPr>
          <w:rFonts w:eastAsia="Times New Roman"/>
        </w:rPr>
        <w:t>Schluderns</w:t>
      </w:r>
      <w:proofErr w:type="spellEnd"/>
      <w:r w:rsidRPr="00F04C62">
        <w:rPr>
          <w:rFonts w:eastAsia="Times New Roman"/>
        </w:rPr>
        <w:t xml:space="preserve"> (</w:t>
      </w:r>
      <w:proofErr w:type="spellStart"/>
      <w:r w:rsidRPr="00F04C62">
        <w:rPr>
          <w:rFonts w:eastAsia="Times New Roman"/>
        </w:rPr>
        <w:t>Sluderno</w:t>
      </w:r>
      <w:proofErr w:type="spellEnd"/>
      <w:r w:rsidRPr="00F04C62">
        <w:rPr>
          <w:rFonts w:eastAsia="Times New Roman"/>
        </w:rPr>
        <w:t>).</w:t>
      </w:r>
    </w:p>
    <w:p w14:paraId="42BAB59F" w14:textId="0D843E5B" w:rsidR="00906FB3" w:rsidRPr="00F04C62" w:rsidRDefault="008C7C53" w:rsidP="001C3DEE">
      <w:pPr>
        <w:jc w:val="both"/>
        <w:rPr>
          <w:rFonts w:eastAsia="Times New Roman"/>
          <w:sz w:val="20"/>
          <w:szCs w:val="20"/>
        </w:rPr>
      </w:pPr>
      <w:r w:rsidRPr="00F04C62">
        <w:rPr>
          <w:rFonts w:eastAsia="Times New Roman"/>
          <w:sz w:val="20"/>
          <w:szCs w:val="20"/>
        </w:rPr>
        <w:t>C</w:t>
      </w:r>
      <w:r w:rsidR="00906FB3" w:rsidRPr="00F04C62">
        <w:rPr>
          <w:rFonts w:eastAsia="Times New Roman"/>
          <w:sz w:val="20"/>
          <w:szCs w:val="20"/>
        </w:rPr>
        <w:t>ette famille ne doit pas être confondue avec</w:t>
      </w:r>
      <w:r w:rsidR="003C6125" w:rsidRPr="00F04C62">
        <w:rPr>
          <w:rFonts w:eastAsia="Times New Roman"/>
          <w:sz w:val="20"/>
          <w:szCs w:val="20"/>
        </w:rPr>
        <w:t xml:space="preserve"> celle de Georg, chevalier </w:t>
      </w:r>
      <w:r w:rsidR="00906FB3" w:rsidRPr="00F04C62">
        <w:rPr>
          <w:rFonts w:eastAsia="Times New Roman"/>
          <w:sz w:val="20"/>
          <w:szCs w:val="20"/>
        </w:rPr>
        <w:t xml:space="preserve">von </w:t>
      </w:r>
      <w:proofErr w:type="spellStart"/>
      <w:r w:rsidR="00906FB3" w:rsidRPr="00F04C62">
        <w:rPr>
          <w:rFonts w:eastAsia="Times New Roman"/>
          <w:sz w:val="20"/>
          <w:szCs w:val="20"/>
        </w:rPr>
        <w:t>Trapp</w:t>
      </w:r>
      <w:proofErr w:type="spellEnd"/>
      <w:r w:rsidR="00D517DD" w:rsidRPr="00F04C62">
        <w:rPr>
          <w:rFonts w:eastAsia="Times New Roman"/>
          <w:sz w:val="20"/>
          <w:szCs w:val="20"/>
        </w:rPr>
        <w:t>,</w:t>
      </w:r>
      <w:r w:rsidR="00906FB3" w:rsidRPr="00F04C62">
        <w:rPr>
          <w:rFonts w:eastAsia="Times New Roman"/>
          <w:sz w:val="20"/>
          <w:szCs w:val="20"/>
        </w:rPr>
        <w:t xml:space="preserve"> de la </w:t>
      </w:r>
      <w:r w:rsidR="00906FB3" w:rsidRPr="00F04C62">
        <w:rPr>
          <w:rFonts w:eastAsia="Times New Roman"/>
          <w:i/>
          <w:sz w:val="20"/>
          <w:szCs w:val="20"/>
        </w:rPr>
        <w:t>Mélodie du Bonheur</w:t>
      </w:r>
      <w:r w:rsidR="00906FB3" w:rsidRPr="00F04C62">
        <w:rPr>
          <w:rFonts w:eastAsia="Times New Roman"/>
          <w:sz w:val="20"/>
          <w:szCs w:val="20"/>
        </w:rPr>
        <w:t>.</w:t>
      </w:r>
      <w:r w:rsidR="00932EF2" w:rsidRPr="00F04C62">
        <w:rPr>
          <w:rFonts w:eastAsia="Times New Roman"/>
          <w:sz w:val="20"/>
          <w:szCs w:val="20"/>
        </w:rPr>
        <w:t xml:space="preserve"> Ils étaient toutefois aussi en contact avec l’impératrice Zita. Une lettre de la comtesse Marie-Rosine Mensdorff-Pouilly du 13 février 1927 montre que la comtesse </w:t>
      </w:r>
      <w:proofErr w:type="spellStart"/>
      <w:r w:rsidR="00932EF2" w:rsidRPr="00F04C62">
        <w:rPr>
          <w:rFonts w:eastAsia="Times New Roman"/>
          <w:sz w:val="20"/>
          <w:szCs w:val="20"/>
        </w:rPr>
        <w:t>Trapp</w:t>
      </w:r>
      <w:proofErr w:type="spellEnd"/>
      <w:r w:rsidR="00932EF2" w:rsidRPr="00F04C62">
        <w:rPr>
          <w:rFonts w:eastAsia="Times New Roman"/>
          <w:sz w:val="20"/>
          <w:szCs w:val="20"/>
        </w:rPr>
        <w:t xml:space="preserve"> aidait à trouver d</w:t>
      </w:r>
      <w:r w:rsidR="00414C03" w:rsidRPr="00F04C62">
        <w:rPr>
          <w:rFonts w:eastAsia="Times New Roman"/>
          <w:sz w:val="20"/>
          <w:szCs w:val="20"/>
        </w:rPr>
        <w:t>es domestiques</w:t>
      </w:r>
      <w:r w:rsidR="00932EF2" w:rsidRPr="00F04C62">
        <w:rPr>
          <w:rFonts w:eastAsia="Times New Roman"/>
          <w:sz w:val="20"/>
          <w:szCs w:val="20"/>
        </w:rPr>
        <w:t xml:space="preserve"> tyrolien</w:t>
      </w:r>
      <w:r w:rsidR="00414C03" w:rsidRPr="00F04C62">
        <w:rPr>
          <w:rFonts w:eastAsia="Times New Roman"/>
          <w:sz w:val="20"/>
          <w:szCs w:val="20"/>
        </w:rPr>
        <w:t>nes</w:t>
      </w:r>
      <w:r w:rsidR="00932EF2" w:rsidRPr="00F04C62">
        <w:rPr>
          <w:rFonts w:eastAsia="Times New Roman"/>
          <w:sz w:val="20"/>
          <w:szCs w:val="20"/>
        </w:rPr>
        <w:t xml:space="preserve"> pour l</w:t>
      </w:r>
      <w:r w:rsidR="00414C03" w:rsidRPr="00F04C62">
        <w:rPr>
          <w:rFonts w:eastAsia="Times New Roman"/>
          <w:sz w:val="20"/>
          <w:szCs w:val="20"/>
        </w:rPr>
        <w:t xml:space="preserve">es </w:t>
      </w:r>
      <w:r w:rsidR="00932EF2" w:rsidRPr="00F04C62">
        <w:rPr>
          <w:rFonts w:eastAsia="Times New Roman"/>
          <w:sz w:val="20"/>
          <w:szCs w:val="20"/>
        </w:rPr>
        <w:t>envoyer à Lekeitio.</w:t>
      </w:r>
    </w:p>
    <w:p w14:paraId="7E1B1966" w14:textId="4342B22F" w:rsidR="00D32B68" w:rsidRPr="00F04C62" w:rsidRDefault="00D32B68" w:rsidP="001C3DEE">
      <w:pPr>
        <w:jc w:val="both"/>
        <w:rPr>
          <w:rFonts w:eastAsia="Times New Roman"/>
          <w:sz w:val="20"/>
          <w:szCs w:val="20"/>
        </w:rPr>
      </w:pPr>
      <w:r w:rsidRPr="00F04C62">
        <w:rPr>
          <w:rFonts w:eastAsia="Times New Roman"/>
          <w:sz w:val="20"/>
          <w:szCs w:val="20"/>
        </w:rPr>
        <w:t xml:space="preserve">Ce château </w:t>
      </w:r>
      <w:r w:rsidR="00530451" w:rsidRPr="00F04C62">
        <w:rPr>
          <w:rFonts w:eastAsia="Times New Roman"/>
          <w:sz w:val="20"/>
          <w:szCs w:val="20"/>
        </w:rPr>
        <w:t xml:space="preserve">construit autour d’une superbe cour à arcades peinte </w:t>
      </w:r>
      <w:r w:rsidRPr="00F04C62">
        <w:rPr>
          <w:rFonts w:eastAsia="Times New Roman"/>
          <w:sz w:val="20"/>
          <w:szCs w:val="20"/>
        </w:rPr>
        <w:t>rappelle le pèleri</w:t>
      </w:r>
      <w:r w:rsidR="00C024A5">
        <w:rPr>
          <w:rFonts w:eastAsia="Times New Roman"/>
          <w:sz w:val="20"/>
          <w:szCs w:val="20"/>
        </w:rPr>
        <w:t xml:space="preserve">nage à Jérusalem de Jakob </w:t>
      </w:r>
      <w:proofErr w:type="spellStart"/>
      <w:r w:rsidR="00C024A5">
        <w:rPr>
          <w:rFonts w:eastAsia="Times New Roman"/>
          <w:sz w:val="20"/>
          <w:szCs w:val="20"/>
        </w:rPr>
        <w:t>Trapp</w:t>
      </w:r>
      <w:proofErr w:type="spellEnd"/>
      <w:r w:rsidR="00C024A5">
        <w:rPr>
          <w:rFonts w:eastAsia="Times New Roman"/>
          <w:sz w:val="20"/>
          <w:szCs w:val="20"/>
        </w:rPr>
        <w:t> </w:t>
      </w:r>
      <w:r w:rsidRPr="00F04C62">
        <w:rPr>
          <w:rFonts w:eastAsia="Times New Roman"/>
          <w:sz w:val="20"/>
          <w:szCs w:val="20"/>
        </w:rPr>
        <w:t>VII en 1561.</w:t>
      </w:r>
      <w:r w:rsidR="00530451" w:rsidRPr="00F04C62">
        <w:rPr>
          <w:rFonts w:eastAsia="Times New Roman"/>
          <w:sz w:val="20"/>
          <w:szCs w:val="20"/>
        </w:rPr>
        <w:t xml:space="preserve"> Il possède l’une des plus grandes collections d’armures complètes</w:t>
      </w:r>
      <w:r w:rsidR="00BE7448" w:rsidRPr="00F04C62">
        <w:rPr>
          <w:rFonts w:eastAsia="Times New Roman"/>
          <w:sz w:val="20"/>
          <w:szCs w:val="20"/>
        </w:rPr>
        <w:t xml:space="preserve"> et une salle des ancêtres de cette famille établie en ces lieux depuis 1487.</w:t>
      </w:r>
    </w:p>
    <w:p w14:paraId="26FB90E8" w14:textId="13B70CCB" w:rsidR="00397180" w:rsidRPr="00F04C62" w:rsidRDefault="00397180" w:rsidP="001C3DEE">
      <w:pPr>
        <w:pStyle w:val="Normalweb"/>
        <w:spacing w:before="0" w:beforeAutospacing="0" w:after="0" w:afterAutospacing="0"/>
        <w:jc w:val="both"/>
        <w:rPr>
          <w:sz w:val="20"/>
          <w:szCs w:val="20"/>
        </w:rPr>
      </w:pPr>
      <w:proofErr w:type="spellStart"/>
      <w:r w:rsidRPr="00F04C62">
        <w:rPr>
          <w:bCs/>
          <w:sz w:val="20"/>
          <w:szCs w:val="20"/>
        </w:rPr>
        <w:t>Schloss</w:t>
      </w:r>
      <w:proofErr w:type="spellEnd"/>
      <w:r w:rsidRPr="00F04C62">
        <w:rPr>
          <w:bCs/>
          <w:sz w:val="20"/>
          <w:szCs w:val="20"/>
        </w:rPr>
        <w:t xml:space="preserve"> </w:t>
      </w:r>
      <w:proofErr w:type="spellStart"/>
      <w:r w:rsidRPr="00F04C62">
        <w:rPr>
          <w:bCs/>
          <w:sz w:val="20"/>
          <w:szCs w:val="20"/>
        </w:rPr>
        <w:t>Churburg</w:t>
      </w:r>
      <w:proofErr w:type="spellEnd"/>
      <w:r w:rsidR="00802EC8">
        <w:rPr>
          <w:bCs/>
          <w:sz w:val="20"/>
          <w:szCs w:val="20"/>
        </w:rPr>
        <w:t xml:space="preserve">, </w:t>
      </w:r>
      <w:r w:rsidRPr="00F04C62">
        <w:rPr>
          <w:sz w:val="20"/>
          <w:szCs w:val="20"/>
        </w:rPr>
        <w:t xml:space="preserve">I-39020 </w:t>
      </w:r>
      <w:proofErr w:type="spellStart"/>
      <w:r w:rsidRPr="00F04C62">
        <w:rPr>
          <w:sz w:val="20"/>
          <w:szCs w:val="20"/>
        </w:rPr>
        <w:t>Schluderns</w:t>
      </w:r>
      <w:proofErr w:type="spellEnd"/>
      <w:r w:rsidR="00802EC8">
        <w:rPr>
          <w:sz w:val="20"/>
          <w:szCs w:val="20"/>
        </w:rPr>
        <w:t xml:space="preserve"> ; </w:t>
      </w:r>
      <w:r w:rsidRPr="00F04C62">
        <w:rPr>
          <w:bCs/>
          <w:sz w:val="20"/>
          <w:szCs w:val="20"/>
        </w:rPr>
        <w:t>+39 0473 615 241</w:t>
      </w:r>
      <w:r w:rsidR="00802EC8">
        <w:rPr>
          <w:bCs/>
          <w:sz w:val="20"/>
          <w:szCs w:val="20"/>
        </w:rPr>
        <w:t xml:space="preserve"> ; </w:t>
      </w:r>
      <w:hyperlink r:id="rId56" w:history="1">
        <w:r w:rsidRPr="00F04C62">
          <w:rPr>
            <w:rStyle w:val="Lienhypertexte"/>
            <w:sz w:val="20"/>
            <w:szCs w:val="20"/>
          </w:rPr>
          <w:t>info@churburg.com</w:t>
        </w:r>
      </w:hyperlink>
    </w:p>
    <w:p w14:paraId="798DAE64" w14:textId="70727D18" w:rsidR="005C703F" w:rsidRPr="00F04C62" w:rsidRDefault="00802EC8" w:rsidP="00802EC8">
      <w:pPr>
        <w:pStyle w:val="Normalweb"/>
        <w:spacing w:before="0" w:beforeAutospacing="0" w:after="0" w:afterAutospacing="0"/>
        <w:jc w:val="both"/>
        <w:rPr>
          <w:sz w:val="20"/>
          <w:szCs w:val="20"/>
        </w:rPr>
      </w:pPr>
      <w:r w:rsidRPr="00F04C62">
        <w:rPr>
          <w:rFonts w:eastAsia="Times New Roman"/>
          <w:noProof/>
        </w:rPr>
        <w:drawing>
          <wp:anchor distT="0" distB="0" distL="114300" distR="114300" simplePos="0" relativeHeight="251674624" behindDoc="0" locked="0" layoutInCell="1" allowOverlap="1" wp14:anchorId="67842B85" wp14:editId="3173B9BF">
            <wp:simplePos x="0" y="0"/>
            <wp:positionH relativeFrom="column">
              <wp:posOffset>4405630</wp:posOffset>
            </wp:positionH>
            <wp:positionV relativeFrom="paragraph">
              <wp:posOffset>109855</wp:posOffset>
            </wp:positionV>
            <wp:extent cx="1781810" cy="1003935"/>
            <wp:effectExtent l="0" t="0" r="0" b="12065"/>
            <wp:wrapSquare wrapText="bothSides"/>
            <wp:docPr id="16" name="Image 16" descr="ésultat de recherche d'images pour &quot;glur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glurns&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81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180" w:rsidRPr="00F04C62">
        <w:rPr>
          <w:bCs/>
          <w:sz w:val="20"/>
          <w:szCs w:val="20"/>
        </w:rPr>
        <w:t>Ma-Di, 10.00 - 12.00 ; 14.00 - 16.30.</w:t>
      </w:r>
      <w:r>
        <w:rPr>
          <w:bCs/>
          <w:sz w:val="20"/>
          <w:szCs w:val="20"/>
        </w:rPr>
        <w:t xml:space="preserve"> </w:t>
      </w:r>
      <w:r w:rsidR="00452D9A" w:rsidRPr="00F04C62">
        <w:rPr>
          <w:sz w:val="20"/>
          <w:szCs w:val="20"/>
        </w:rPr>
        <w:t>8 €, 2 entrées gratuites</w:t>
      </w:r>
    </w:p>
    <w:p w14:paraId="344FBD73" w14:textId="24B2BD9E" w:rsidR="00452D9A" w:rsidRPr="00F04C62" w:rsidRDefault="00452D9A" w:rsidP="001C3DEE">
      <w:pPr>
        <w:jc w:val="both"/>
      </w:pPr>
    </w:p>
    <w:p w14:paraId="38375B12" w14:textId="7C117AD8" w:rsidR="00E90866" w:rsidRPr="00F04C62" w:rsidRDefault="00D03B89" w:rsidP="001C3DEE">
      <w:pPr>
        <w:jc w:val="both"/>
        <w:rPr>
          <w:rFonts w:eastAsia="Times New Roman"/>
        </w:rPr>
      </w:pPr>
      <w:r w:rsidRPr="00F04C62">
        <w:t xml:space="preserve">Petite halte dans l’unique petite ville fortifiée du Tyrol du Sud, </w:t>
      </w:r>
      <w:proofErr w:type="spellStart"/>
      <w:r w:rsidRPr="00F04C62">
        <w:rPr>
          <w:b/>
        </w:rPr>
        <w:t>Glurns</w:t>
      </w:r>
      <w:proofErr w:type="spellEnd"/>
      <w:r w:rsidRPr="00F04C62">
        <w:t xml:space="preserve"> (</w:t>
      </w:r>
      <w:proofErr w:type="spellStart"/>
      <w:r w:rsidRPr="00F04C62">
        <w:t>Glorenza</w:t>
      </w:r>
      <w:proofErr w:type="spellEnd"/>
      <w:r w:rsidRPr="00F04C62">
        <w:t>).</w:t>
      </w:r>
      <w:r w:rsidR="00E90866" w:rsidRPr="00F04C62">
        <w:rPr>
          <w:rFonts w:eastAsia="Times New Roman"/>
        </w:rPr>
        <w:t xml:space="preserve"> </w:t>
      </w:r>
    </w:p>
    <w:p w14:paraId="6AEBD6FF" w14:textId="5361FBA5" w:rsidR="00FB6A47" w:rsidRPr="00F04C62" w:rsidRDefault="00FB6A47" w:rsidP="001C3DEE">
      <w:pPr>
        <w:jc w:val="both"/>
      </w:pPr>
    </w:p>
    <w:p w14:paraId="2CC9F52D" w14:textId="6FEFFE36" w:rsidR="001C70F6" w:rsidRPr="00F04C62" w:rsidRDefault="00005C6B" w:rsidP="001C3DEE">
      <w:pPr>
        <w:jc w:val="both"/>
      </w:pPr>
      <w:r w:rsidRPr="00F04C62">
        <w:rPr>
          <w:rFonts w:eastAsia="Times New Roman"/>
          <w:noProof/>
        </w:rPr>
        <w:drawing>
          <wp:anchor distT="0" distB="0" distL="114300" distR="114300" simplePos="0" relativeHeight="251676672" behindDoc="0" locked="0" layoutInCell="1" allowOverlap="1" wp14:anchorId="18F5B99F" wp14:editId="32B2EE6F">
            <wp:simplePos x="0" y="0"/>
            <wp:positionH relativeFrom="column">
              <wp:posOffset>-393065</wp:posOffset>
            </wp:positionH>
            <wp:positionV relativeFrom="paragraph">
              <wp:posOffset>246380</wp:posOffset>
            </wp:positionV>
            <wp:extent cx="2008505" cy="1511935"/>
            <wp:effectExtent l="0" t="0" r="0" b="12065"/>
            <wp:wrapSquare wrapText="bothSides"/>
            <wp:docPr id="19" name="Image 19" descr="https://upload.wikimedia.org/wikipedia/commons/thumb/a/ae/Burgusio-Abbazia_di_Monte_Maria.jpg/800px-Burgusio-Abbazia_di_Monte_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e/Burgusio-Abbazia_di_Monte_Maria.jpg/800px-Burgusio-Abbazia_di_Monte_Mari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850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C8B" w:rsidRPr="00F04C62">
        <w:t xml:space="preserve">À </w:t>
      </w:r>
      <w:proofErr w:type="spellStart"/>
      <w:r w:rsidR="00D95C8B" w:rsidRPr="00F04C62">
        <w:rPr>
          <w:b/>
        </w:rPr>
        <w:t>Burgeis</w:t>
      </w:r>
      <w:proofErr w:type="spellEnd"/>
      <w:r w:rsidR="00D95C8B" w:rsidRPr="00F04C62">
        <w:t xml:space="preserve"> (</w:t>
      </w:r>
      <w:proofErr w:type="spellStart"/>
      <w:r w:rsidR="00D95C8B" w:rsidRPr="00F04C62">
        <w:t>Burgusio</w:t>
      </w:r>
      <w:proofErr w:type="spellEnd"/>
      <w:r w:rsidR="00D95C8B" w:rsidRPr="00F04C62">
        <w:t xml:space="preserve">), visite de l’abbaye bénédictine de </w:t>
      </w:r>
      <w:hyperlink r:id="rId59" w:history="1">
        <w:proofErr w:type="spellStart"/>
        <w:r w:rsidR="00D95C8B" w:rsidRPr="00F04C62">
          <w:rPr>
            <w:rStyle w:val="Lienhypertexte"/>
            <w:b/>
          </w:rPr>
          <w:t>Marienberg</w:t>
        </w:r>
        <w:proofErr w:type="spellEnd"/>
      </w:hyperlink>
      <w:r w:rsidR="00D95C8B" w:rsidRPr="00F04C62">
        <w:t xml:space="preserve"> (</w:t>
      </w:r>
      <w:proofErr w:type="spellStart"/>
      <w:r w:rsidR="00D95C8B" w:rsidRPr="00F04C62">
        <w:t>Montemaria</w:t>
      </w:r>
      <w:proofErr w:type="spellEnd"/>
      <w:r w:rsidR="00D95C8B" w:rsidRPr="00F04C62">
        <w:t>)</w:t>
      </w:r>
      <w:r w:rsidR="001C70F6" w:rsidRPr="00F04C62">
        <w:t>.</w:t>
      </w:r>
    </w:p>
    <w:p w14:paraId="643C8F8A" w14:textId="34CEE901" w:rsidR="00FB6A47" w:rsidRPr="00F04C62" w:rsidRDefault="001F75EF" w:rsidP="001C3DEE">
      <w:pPr>
        <w:jc w:val="both"/>
        <w:rPr>
          <w:sz w:val="20"/>
          <w:szCs w:val="20"/>
        </w:rPr>
      </w:pPr>
      <w:r w:rsidRPr="00F04C62">
        <w:rPr>
          <w:rFonts w:eastAsia="Times New Roman"/>
          <w:noProof/>
          <w:sz w:val="20"/>
          <w:szCs w:val="20"/>
        </w:rPr>
        <w:drawing>
          <wp:anchor distT="0" distB="0" distL="114300" distR="114300" simplePos="0" relativeHeight="251675648" behindDoc="0" locked="0" layoutInCell="1" allowOverlap="1" wp14:anchorId="5119D075" wp14:editId="66697A52">
            <wp:simplePos x="0" y="0"/>
            <wp:positionH relativeFrom="column">
              <wp:posOffset>4637405</wp:posOffset>
            </wp:positionH>
            <wp:positionV relativeFrom="paragraph">
              <wp:posOffset>182245</wp:posOffset>
            </wp:positionV>
            <wp:extent cx="1531620" cy="1062990"/>
            <wp:effectExtent l="0" t="0" r="0" b="3810"/>
            <wp:wrapSquare wrapText="bothSides"/>
            <wp:docPr id="18" name="Image 18" descr="sc-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85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162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0F6" w:rsidRPr="00F04C62">
        <w:rPr>
          <w:sz w:val="20"/>
          <w:szCs w:val="20"/>
        </w:rPr>
        <w:t>Cette abbaye dépend</w:t>
      </w:r>
      <w:r w:rsidR="00D95C8B" w:rsidRPr="00F04C62">
        <w:rPr>
          <w:sz w:val="20"/>
          <w:szCs w:val="20"/>
        </w:rPr>
        <w:t xml:space="preserve"> de la congrégation bénédictine de Suisse.</w:t>
      </w:r>
      <w:r w:rsidR="0075343A" w:rsidRPr="00F04C62">
        <w:rPr>
          <w:sz w:val="20"/>
          <w:szCs w:val="20"/>
        </w:rPr>
        <w:t xml:space="preserve"> La fondation est originaire de la famille Tarasp (dont un évêque de Coire), de l’Engadine suisse voisine qui dut être transf</w:t>
      </w:r>
      <w:r w:rsidR="00005C6B" w:rsidRPr="00F04C62">
        <w:rPr>
          <w:sz w:val="20"/>
          <w:szCs w:val="20"/>
        </w:rPr>
        <w:t>é</w:t>
      </w:r>
      <w:r w:rsidR="0075343A" w:rsidRPr="00F04C62">
        <w:rPr>
          <w:sz w:val="20"/>
          <w:szCs w:val="20"/>
        </w:rPr>
        <w:t>rée en 1150.</w:t>
      </w:r>
      <w:r w:rsidR="001C70F6" w:rsidRPr="00F04C62">
        <w:rPr>
          <w:sz w:val="20"/>
          <w:szCs w:val="20"/>
        </w:rPr>
        <w:t xml:space="preserve"> Elle est surtout connue pour ses magnifiques fresques romanes du XII</w:t>
      </w:r>
      <w:r w:rsidR="001C70F6" w:rsidRPr="00F04C62">
        <w:rPr>
          <w:sz w:val="20"/>
          <w:szCs w:val="20"/>
          <w:vertAlign w:val="superscript"/>
        </w:rPr>
        <w:t>e</w:t>
      </w:r>
      <w:r w:rsidR="001C70F6" w:rsidRPr="00F04C62">
        <w:rPr>
          <w:sz w:val="20"/>
          <w:szCs w:val="20"/>
        </w:rPr>
        <w:t xml:space="preserve"> s. dans la crypte.</w:t>
      </w:r>
    </w:p>
    <w:p w14:paraId="3C255E9C" w14:textId="2C903F08" w:rsidR="00AF0304" w:rsidRPr="00F04C62" w:rsidRDefault="00AF0304" w:rsidP="001C3DEE">
      <w:pPr>
        <w:jc w:val="both"/>
        <w:rPr>
          <w:rFonts w:eastAsia="Times New Roman"/>
          <w:sz w:val="20"/>
          <w:szCs w:val="20"/>
        </w:rPr>
      </w:pPr>
      <w:proofErr w:type="spellStart"/>
      <w:r w:rsidRPr="00F04C62">
        <w:rPr>
          <w:rFonts w:eastAsia="Times New Roman"/>
          <w:sz w:val="20"/>
          <w:szCs w:val="20"/>
        </w:rPr>
        <w:t>Benediktinerstift</w:t>
      </w:r>
      <w:proofErr w:type="spellEnd"/>
      <w:r w:rsidRPr="00F04C62">
        <w:rPr>
          <w:rFonts w:eastAsia="Times New Roman"/>
          <w:sz w:val="20"/>
          <w:szCs w:val="20"/>
        </w:rPr>
        <w:t xml:space="preserve"> </w:t>
      </w:r>
      <w:proofErr w:type="spellStart"/>
      <w:r w:rsidRPr="00F04C62">
        <w:rPr>
          <w:rFonts w:eastAsia="Times New Roman"/>
          <w:sz w:val="20"/>
          <w:szCs w:val="20"/>
        </w:rPr>
        <w:t>Marienberg</w:t>
      </w:r>
      <w:proofErr w:type="spellEnd"/>
    </w:p>
    <w:p w14:paraId="1D0E3729" w14:textId="1C8A1AE7" w:rsidR="001F75EF" w:rsidRPr="00F04C62" w:rsidRDefault="00AF0304" w:rsidP="001F75EF">
      <w:pPr>
        <w:jc w:val="both"/>
        <w:rPr>
          <w:rFonts w:eastAsia="Times New Roman"/>
          <w:color w:val="000000" w:themeColor="text1"/>
        </w:rPr>
      </w:pPr>
      <w:proofErr w:type="spellStart"/>
      <w:r w:rsidRPr="00F04C62">
        <w:rPr>
          <w:rFonts w:eastAsia="Times New Roman"/>
          <w:sz w:val="20"/>
          <w:szCs w:val="20"/>
        </w:rPr>
        <w:t>Schlinig</w:t>
      </w:r>
      <w:proofErr w:type="spellEnd"/>
      <w:r w:rsidRPr="00F04C62">
        <w:rPr>
          <w:rFonts w:eastAsia="Times New Roman"/>
          <w:sz w:val="20"/>
          <w:szCs w:val="20"/>
        </w:rPr>
        <w:t xml:space="preserve"> 1</w:t>
      </w:r>
      <w:r w:rsidR="0092102A">
        <w:rPr>
          <w:rFonts w:eastAsia="Times New Roman"/>
          <w:sz w:val="20"/>
          <w:szCs w:val="20"/>
        </w:rPr>
        <w:t xml:space="preserve">, </w:t>
      </w:r>
      <w:r w:rsidRPr="00F04C62">
        <w:rPr>
          <w:rStyle w:val="box-addresszipcode"/>
          <w:rFonts w:eastAsia="Times New Roman"/>
          <w:sz w:val="20"/>
          <w:szCs w:val="20"/>
        </w:rPr>
        <w:t>39024</w:t>
      </w:r>
      <w:r w:rsidRPr="00F04C62">
        <w:rPr>
          <w:rFonts w:eastAsia="Times New Roman"/>
          <w:sz w:val="20"/>
          <w:szCs w:val="20"/>
        </w:rPr>
        <w:t xml:space="preserve"> </w:t>
      </w:r>
      <w:proofErr w:type="spellStart"/>
      <w:r w:rsidRPr="00F04C62">
        <w:rPr>
          <w:rStyle w:val="box-addresscity"/>
          <w:rFonts w:eastAsia="Times New Roman"/>
          <w:sz w:val="20"/>
          <w:szCs w:val="20"/>
        </w:rPr>
        <w:t>Mals</w:t>
      </w:r>
      <w:proofErr w:type="spellEnd"/>
      <w:r w:rsidR="0092102A">
        <w:rPr>
          <w:rStyle w:val="box-addresscity"/>
          <w:rFonts w:eastAsia="Times New Roman"/>
          <w:sz w:val="20"/>
          <w:szCs w:val="20"/>
        </w:rPr>
        <w:t xml:space="preserve"> (</w:t>
      </w:r>
      <w:r w:rsidRPr="00F04C62">
        <w:rPr>
          <w:rFonts w:eastAsia="Times New Roman"/>
          <w:sz w:val="20"/>
          <w:szCs w:val="20"/>
        </w:rPr>
        <w:t>BZ</w:t>
      </w:r>
      <w:r w:rsidR="0092102A">
        <w:rPr>
          <w:rFonts w:eastAsia="Times New Roman"/>
          <w:sz w:val="20"/>
          <w:szCs w:val="20"/>
        </w:rPr>
        <w:t xml:space="preserve">) ; </w:t>
      </w:r>
      <w:r w:rsidR="001F75EF" w:rsidRPr="00F04C62">
        <w:rPr>
          <w:rStyle w:val="menulink-text"/>
          <w:rFonts w:eastAsia="Times New Roman"/>
          <w:color w:val="000000" w:themeColor="text1"/>
          <w:sz w:val="20"/>
          <w:szCs w:val="20"/>
        </w:rPr>
        <w:t>+39 0473 843980</w:t>
      </w:r>
      <w:r w:rsidR="001F75EF">
        <w:rPr>
          <w:rStyle w:val="menulink-text"/>
          <w:rFonts w:eastAsia="Times New Roman"/>
          <w:color w:val="000000" w:themeColor="text1"/>
          <w:sz w:val="20"/>
          <w:szCs w:val="20"/>
        </w:rPr>
        <w:t xml:space="preserve"> ; </w:t>
      </w:r>
      <w:hyperlink r:id="rId61" w:history="1">
        <w:r w:rsidRPr="00F04C62">
          <w:rPr>
            <w:rStyle w:val="menulink-text"/>
            <w:rFonts w:eastAsia="Times New Roman"/>
            <w:color w:val="0000FF"/>
            <w:sz w:val="20"/>
            <w:szCs w:val="20"/>
            <w:u w:val="single"/>
          </w:rPr>
          <w:t>info@marienberg.it</w:t>
        </w:r>
      </w:hyperlink>
    </w:p>
    <w:p w14:paraId="3BE2DD0E" w14:textId="77028A4C" w:rsidR="0083247B" w:rsidRPr="00F04C62" w:rsidRDefault="003A6249" w:rsidP="001C3DEE">
      <w:pPr>
        <w:jc w:val="both"/>
        <w:rPr>
          <w:rFonts w:eastAsia="Times New Roman"/>
          <w:sz w:val="20"/>
          <w:szCs w:val="20"/>
        </w:rPr>
      </w:pPr>
      <w:hyperlink r:id="rId62" w:tooltip="kloster@marienberg.it" w:history="1">
        <w:r w:rsidR="0083247B" w:rsidRPr="00F04C62">
          <w:rPr>
            <w:rStyle w:val="Lienhypertexte"/>
            <w:rFonts w:eastAsia="Times New Roman"/>
            <w:sz w:val="20"/>
            <w:szCs w:val="20"/>
          </w:rPr>
          <w:t>kloster@marienberg.it</w:t>
        </w:r>
      </w:hyperlink>
    </w:p>
    <w:p w14:paraId="527171DA" w14:textId="539C3725" w:rsidR="00AF0304" w:rsidRPr="00F04C62" w:rsidRDefault="001F75EF" w:rsidP="001C3DEE">
      <w:pPr>
        <w:jc w:val="both"/>
        <w:rPr>
          <w:rFonts w:eastAsia="Times New Roman"/>
        </w:rPr>
      </w:pPr>
      <w:r w:rsidRPr="00F04C62">
        <w:rPr>
          <w:rFonts w:eastAsia="Times New Roman"/>
          <w:noProof/>
          <w:sz w:val="20"/>
          <w:szCs w:val="20"/>
        </w:rPr>
        <w:drawing>
          <wp:anchor distT="0" distB="0" distL="114300" distR="114300" simplePos="0" relativeHeight="251677696" behindDoc="0" locked="0" layoutInCell="1" allowOverlap="1" wp14:anchorId="0F2AFCEE" wp14:editId="1B183957">
            <wp:simplePos x="0" y="0"/>
            <wp:positionH relativeFrom="column">
              <wp:posOffset>5438140</wp:posOffset>
            </wp:positionH>
            <wp:positionV relativeFrom="paragraph">
              <wp:posOffset>125730</wp:posOffset>
            </wp:positionV>
            <wp:extent cx="683260" cy="911860"/>
            <wp:effectExtent l="0" t="0" r="2540" b="2540"/>
            <wp:wrapSquare wrapText="bothSides"/>
            <wp:docPr id="20" name="Image 20" descr="ttps://upload.wikimedia.org/wikipedia/commons/7/74/Campanile_Curon_Ven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s://upload.wikimedia.org/wikipedia/commons/7/74/Campanile_Curon_Venost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3260" cy="91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8EDA4" w14:textId="0304361A" w:rsidR="00D03B89" w:rsidRPr="00F04C62" w:rsidRDefault="00AC520C" w:rsidP="001C3DEE">
      <w:pPr>
        <w:jc w:val="both"/>
      </w:pPr>
      <w:r w:rsidRPr="00F04C62">
        <w:t xml:space="preserve">Promenade autour du site du </w:t>
      </w:r>
      <w:r w:rsidRPr="00F04C62">
        <w:rPr>
          <w:b/>
        </w:rPr>
        <w:t>Lac de</w:t>
      </w:r>
      <w:r w:rsidR="0011386E" w:rsidRPr="00F04C62">
        <w:rPr>
          <w:b/>
        </w:rPr>
        <w:t xml:space="preserve"> </w:t>
      </w:r>
      <w:proofErr w:type="spellStart"/>
      <w:r w:rsidR="0011386E" w:rsidRPr="00F04C62">
        <w:rPr>
          <w:b/>
        </w:rPr>
        <w:t>Rechensee</w:t>
      </w:r>
      <w:proofErr w:type="spellEnd"/>
      <w:r w:rsidR="0011386E" w:rsidRPr="00F04C62">
        <w:t xml:space="preserve"> (</w:t>
      </w:r>
      <w:proofErr w:type="spellStart"/>
      <w:r w:rsidR="0011386E" w:rsidRPr="00F04C62">
        <w:t>lago</w:t>
      </w:r>
      <w:proofErr w:type="spellEnd"/>
      <w:r w:rsidR="0011386E" w:rsidRPr="00F04C62">
        <w:t xml:space="preserve"> di </w:t>
      </w:r>
      <w:proofErr w:type="spellStart"/>
      <w:r w:rsidRPr="00F04C62">
        <w:t>Resia</w:t>
      </w:r>
      <w:proofErr w:type="spellEnd"/>
      <w:r w:rsidRPr="00F04C62">
        <w:t>). Deux lacs furent réunis par ce barrage qui eut pour conséquence d’inonder le village de</w:t>
      </w:r>
      <w:r w:rsidR="004208BA" w:rsidRPr="00F04C62">
        <w:t xml:space="preserve"> </w:t>
      </w:r>
      <w:proofErr w:type="spellStart"/>
      <w:r w:rsidR="0001401B" w:rsidRPr="00F04C62">
        <w:t>Graun</w:t>
      </w:r>
      <w:proofErr w:type="spellEnd"/>
      <w:r w:rsidR="0001401B" w:rsidRPr="00F04C62">
        <w:t xml:space="preserve"> im </w:t>
      </w:r>
      <w:proofErr w:type="spellStart"/>
      <w:r w:rsidR="0001401B" w:rsidRPr="00F04C62">
        <w:t>Vinschgau</w:t>
      </w:r>
      <w:proofErr w:type="spellEnd"/>
      <w:r w:rsidR="0001401B" w:rsidRPr="00F04C62">
        <w:t xml:space="preserve"> (</w:t>
      </w:r>
      <w:proofErr w:type="spellStart"/>
      <w:r w:rsidR="004208BA" w:rsidRPr="00F04C62">
        <w:t>Curon</w:t>
      </w:r>
      <w:r w:rsidR="0001401B" w:rsidRPr="00F04C62">
        <w:t>o</w:t>
      </w:r>
      <w:proofErr w:type="spellEnd"/>
      <w:r w:rsidR="0001401B" w:rsidRPr="00F04C62">
        <w:t xml:space="preserve"> </w:t>
      </w:r>
      <w:proofErr w:type="spellStart"/>
      <w:r w:rsidR="0001401B" w:rsidRPr="00F04C62">
        <w:t>Venosta</w:t>
      </w:r>
      <w:proofErr w:type="spellEnd"/>
      <w:r w:rsidR="0001401B" w:rsidRPr="00F04C62">
        <w:t>)</w:t>
      </w:r>
      <w:r w:rsidR="004208BA" w:rsidRPr="00F04C62">
        <w:t xml:space="preserve"> en 1950</w:t>
      </w:r>
      <w:r w:rsidR="00174AB0" w:rsidRPr="00F04C62">
        <w:t>. Lequel fut reconstruit plus haut.</w:t>
      </w:r>
    </w:p>
    <w:p w14:paraId="395DD362" w14:textId="17C9D7C7" w:rsidR="009877AD" w:rsidRPr="00F04C62" w:rsidRDefault="00A95B78" w:rsidP="001C3DEE">
      <w:pPr>
        <w:jc w:val="both"/>
        <w:rPr>
          <w:rFonts w:eastAsia="Times New Roman"/>
        </w:rPr>
      </w:pPr>
      <w:r w:rsidRPr="00F04C62">
        <w:rPr>
          <w:rFonts w:eastAsia="Times New Roman"/>
          <w:noProof/>
        </w:rPr>
        <w:drawing>
          <wp:anchor distT="0" distB="0" distL="114300" distR="114300" simplePos="0" relativeHeight="251688960" behindDoc="0" locked="0" layoutInCell="1" allowOverlap="1" wp14:anchorId="4DD32EC0" wp14:editId="43B5E7CD">
            <wp:simplePos x="0" y="0"/>
            <wp:positionH relativeFrom="column">
              <wp:posOffset>-622300</wp:posOffset>
            </wp:positionH>
            <wp:positionV relativeFrom="paragraph">
              <wp:posOffset>163830</wp:posOffset>
            </wp:positionV>
            <wp:extent cx="1486535" cy="1486535"/>
            <wp:effectExtent l="0" t="0" r="12065" b="12065"/>
            <wp:wrapSquare wrapText="bothSides"/>
            <wp:docPr id="29" name="Image 29" descr="ésultat de recherche d'images pour &quot;Brixen (Bressan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Brixen (Bressanone)&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A46BC" w14:textId="1C30D0E0" w:rsidR="00B238DF" w:rsidRPr="00F04C62" w:rsidRDefault="00977E45" w:rsidP="001C3DEE">
      <w:pPr>
        <w:jc w:val="both"/>
        <w:rPr>
          <w:b/>
          <w:u w:val="single"/>
        </w:rPr>
      </w:pPr>
      <w:proofErr w:type="spellStart"/>
      <w:r w:rsidRPr="00F04C62">
        <w:rPr>
          <w:b/>
          <w:u w:val="single"/>
        </w:rPr>
        <w:t>Brixen</w:t>
      </w:r>
      <w:proofErr w:type="spellEnd"/>
      <w:r w:rsidRPr="00F04C62">
        <w:rPr>
          <w:b/>
          <w:u w:val="single"/>
        </w:rPr>
        <w:t xml:space="preserve"> (Bressanone)</w:t>
      </w:r>
    </w:p>
    <w:p w14:paraId="2EC2934C" w14:textId="7186F6BC" w:rsidR="00977E45" w:rsidRPr="00F04C62" w:rsidRDefault="00B24DCD" w:rsidP="001C3DEE">
      <w:pPr>
        <w:jc w:val="both"/>
      </w:pPr>
      <w:r w:rsidRPr="00F04C62">
        <w:rPr>
          <w:sz w:val="20"/>
          <w:szCs w:val="20"/>
        </w:rPr>
        <w:t xml:space="preserve">Cette </w:t>
      </w:r>
      <w:r w:rsidR="0039302E" w:rsidRPr="00F04C62">
        <w:rPr>
          <w:sz w:val="20"/>
          <w:szCs w:val="20"/>
        </w:rPr>
        <w:t>gracieus</w:t>
      </w:r>
      <w:r w:rsidRPr="00F04C62">
        <w:rPr>
          <w:sz w:val="20"/>
          <w:szCs w:val="20"/>
        </w:rPr>
        <w:t xml:space="preserve">e ville </w:t>
      </w:r>
      <w:r w:rsidR="00820BBA" w:rsidRPr="00F04C62">
        <w:rPr>
          <w:sz w:val="20"/>
          <w:szCs w:val="20"/>
        </w:rPr>
        <w:t>au confluent de l</w:t>
      </w:r>
      <w:r w:rsidR="00063659" w:rsidRPr="00F04C62">
        <w:rPr>
          <w:sz w:val="20"/>
          <w:szCs w:val="20"/>
        </w:rPr>
        <w:t xml:space="preserve">a </w:t>
      </w:r>
      <w:proofErr w:type="spellStart"/>
      <w:r w:rsidR="00063659" w:rsidRPr="00F04C62">
        <w:rPr>
          <w:sz w:val="20"/>
          <w:szCs w:val="20"/>
        </w:rPr>
        <w:t>Rienz</w:t>
      </w:r>
      <w:proofErr w:type="spellEnd"/>
      <w:r w:rsidR="00820BBA" w:rsidRPr="00F04C62">
        <w:rPr>
          <w:sz w:val="20"/>
          <w:szCs w:val="20"/>
        </w:rPr>
        <w:t xml:space="preserve"> et de l’</w:t>
      </w:r>
      <w:proofErr w:type="spellStart"/>
      <w:r w:rsidR="00063659" w:rsidRPr="00F04C62">
        <w:rPr>
          <w:sz w:val="20"/>
          <w:szCs w:val="20"/>
        </w:rPr>
        <w:t>Eisack</w:t>
      </w:r>
      <w:proofErr w:type="spellEnd"/>
      <w:r w:rsidR="0039302E" w:rsidRPr="00F04C62">
        <w:rPr>
          <w:sz w:val="20"/>
          <w:szCs w:val="20"/>
        </w:rPr>
        <w:t xml:space="preserve"> fut le siège d’un prince-évêque de 1027 à 1803</w:t>
      </w:r>
      <w:r w:rsidR="0039302E" w:rsidRPr="00F04C62">
        <w:t>.</w:t>
      </w:r>
    </w:p>
    <w:p w14:paraId="46B4C2E5" w14:textId="60FBBAE1" w:rsidR="00206B0E" w:rsidRPr="00F04C62" w:rsidRDefault="009310F1" w:rsidP="001C3DEE">
      <w:pPr>
        <w:jc w:val="both"/>
      </w:pPr>
      <w:r w:rsidRPr="00F04C62">
        <w:rPr>
          <w:rFonts w:eastAsia="Times New Roman"/>
          <w:noProof/>
        </w:rPr>
        <w:drawing>
          <wp:anchor distT="0" distB="0" distL="114300" distR="114300" simplePos="0" relativeHeight="251689984" behindDoc="0" locked="0" layoutInCell="1" allowOverlap="1" wp14:anchorId="6019DA75" wp14:editId="32C09327">
            <wp:simplePos x="0" y="0"/>
            <wp:positionH relativeFrom="column">
              <wp:posOffset>4751070</wp:posOffset>
            </wp:positionH>
            <wp:positionV relativeFrom="paragraph">
              <wp:posOffset>62230</wp:posOffset>
            </wp:positionV>
            <wp:extent cx="1471930" cy="1471930"/>
            <wp:effectExtent l="0" t="0" r="1270" b="1270"/>
            <wp:wrapSquare wrapText="bothSides"/>
            <wp:docPr id="30" name="Image 30" descr="ésultat de recherche d'images pour &quot;hofburg brix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hofburg brixen&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89F87" w14:textId="2C0BEFD0" w:rsidR="008A21BD" w:rsidRPr="00F04C62" w:rsidRDefault="0034383E" w:rsidP="001C3DEE">
      <w:pPr>
        <w:jc w:val="both"/>
        <w:rPr>
          <w:sz w:val="20"/>
          <w:szCs w:val="20"/>
        </w:rPr>
      </w:pPr>
      <w:r w:rsidRPr="00F04C62">
        <w:t>Promenade dans la vil</w:t>
      </w:r>
      <w:r w:rsidR="00206B0E" w:rsidRPr="00F04C62">
        <w:t>le, découverte de la cathédrale et v</w:t>
      </w:r>
      <w:r w:rsidR="008A21BD" w:rsidRPr="00F04C62">
        <w:t>isite du palais épiscopal (</w:t>
      </w:r>
      <w:proofErr w:type="spellStart"/>
      <w:r w:rsidR="008A21BD" w:rsidRPr="00F04C62">
        <w:t>Hofburg</w:t>
      </w:r>
      <w:proofErr w:type="spellEnd"/>
      <w:r w:rsidR="008A21BD" w:rsidRPr="00F04C62">
        <w:t>)</w:t>
      </w:r>
      <w:r w:rsidR="008A21BD" w:rsidRPr="00F04C62">
        <w:rPr>
          <w:sz w:val="20"/>
          <w:szCs w:val="20"/>
        </w:rPr>
        <w:t xml:space="preserve"> qui conserve une jolie aile dédiée à la famille impériale</w:t>
      </w:r>
      <w:r w:rsidR="00F808CC" w:rsidRPr="00F04C62">
        <w:rPr>
          <w:sz w:val="20"/>
          <w:szCs w:val="20"/>
        </w:rPr>
        <w:t xml:space="preserve"> (</w:t>
      </w:r>
      <w:proofErr w:type="spellStart"/>
      <w:r w:rsidR="00F808CC" w:rsidRPr="00F04C62">
        <w:rPr>
          <w:sz w:val="20"/>
          <w:szCs w:val="20"/>
        </w:rPr>
        <w:t>Kaisertrakt</w:t>
      </w:r>
      <w:proofErr w:type="spellEnd"/>
      <w:r w:rsidR="00F808CC" w:rsidRPr="00F04C62">
        <w:rPr>
          <w:sz w:val="20"/>
          <w:szCs w:val="20"/>
        </w:rPr>
        <w:t>)</w:t>
      </w:r>
      <w:r w:rsidR="0004564E" w:rsidRPr="00F04C62">
        <w:rPr>
          <w:sz w:val="20"/>
          <w:szCs w:val="20"/>
        </w:rPr>
        <w:t xml:space="preserve">, en plus de l’aile épiscopale, de l’église, </w:t>
      </w:r>
      <w:r w:rsidR="00C80024" w:rsidRPr="00F04C62">
        <w:rPr>
          <w:sz w:val="20"/>
          <w:szCs w:val="20"/>
        </w:rPr>
        <w:t>un trésor relig</w:t>
      </w:r>
      <w:r w:rsidR="001331B7" w:rsidRPr="00F04C62">
        <w:rPr>
          <w:sz w:val="20"/>
          <w:szCs w:val="20"/>
        </w:rPr>
        <w:t>ieux, une collection de crèches et de peintures médiévales et baroques.</w:t>
      </w:r>
    </w:p>
    <w:p w14:paraId="3428F7C5" w14:textId="047D2080" w:rsidR="008209E3" w:rsidRPr="00F04C62" w:rsidRDefault="008209E3" w:rsidP="001C3DEE">
      <w:pPr>
        <w:jc w:val="both"/>
        <w:rPr>
          <w:rFonts w:eastAsia="Times New Roman"/>
          <w:sz w:val="20"/>
          <w:szCs w:val="20"/>
        </w:rPr>
      </w:pPr>
      <w:proofErr w:type="spellStart"/>
      <w:r w:rsidRPr="00F04C62">
        <w:rPr>
          <w:rFonts w:eastAsia="Times New Roman"/>
          <w:sz w:val="20"/>
          <w:szCs w:val="20"/>
        </w:rPr>
        <w:t>Hofburgplatz</w:t>
      </w:r>
      <w:proofErr w:type="spellEnd"/>
      <w:r w:rsidRPr="00F04C62">
        <w:rPr>
          <w:rFonts w:eastAsia="Times New Roman"/>
          <w:sz w:val="20"/>
          <w:szCs w:val="20"/>
        </w:rPr>
        <w:t xml:space="preserve"> 2</w:t>
      </w:r>
      <w:r w:rsidR="009310F1">
        <w:rPr>
          <w:rFonts w:eastAsia="Times New Roman"/>
          <w:sz w:val="20"/>
          <w:szCs w:val="20"/>
        </w:rPr>
        <w:t xml:space="preserve"> - </w:t>
      </w:r>
      <w:r w:rsidRPr="00F04C62">
        <w:rPr>
          <w:rFonts w:eastAsia="Times New Roman"/>
          <w:sz w:val="20"/>
          <w:szCs w:val="20"/>
        </w:rPr>
        <w:t xml:space="preserve">I-39042 </w:t>
      </w:r>
      <w:proofErr w:type="spellStart"/>
      <w:r w:rsidRPr="00F04C62">
        <w:rPr>
          <w:rFonts w:eastAsia="Times New Roman"/>
          <w:sz w:val="20"/>
          <w:szCs w:val="20"/>
        </w:rPr>
        <w:t>Brixen</w:t>
      </w:r>
      <w:proofErr w:type="spellEnd"/>
      <w:r w:rsidR="009310F1">
        <w:rPr>
          <w:rFonts w:eastAsia="Times New Roman"/>
          <w:sz w:val="20"/>
          <w:szCs w:val="20"/>
        </w:rPr>
        <w:t xml:space="preserve"> ; </w:t>
      </w:r>
      <w:r w:rsidRPr="00F04C62">
        <w:rPr>
          <w:rFonts w:eastAsia="Times New Roman"/>
          <w:sz w:val="20"/>
          <w:szCs w:val="20"/>
        </w:rPr>
        <w:t>+39 0472 830505</w:t>
      </w:r>
      <w:r w:rsidR="009310F1">
        <w:rPr>
          <w:rFonts w:eastAsia="Times New Roman"/>
          <w:sz w:val="20"/>
          <w:szCs w:val="20"/>
        </w:rPr>
        <w:t xml:space="preserve"> ; </w:t>
      </w:r>
      <w:hyperlink r:id="rId66" w:history="1">
        <w:r w:rsidRPr="00F04C62">
          <w:rPr>
            <w:rStyle w:val="Lienhypertexte"/>
            <w:rFonts w:eastAsia="Times New Roman"/>
            <w:sz w:val="20"/>
            <w:szCs w:val="20"/>
          </w:rPr>
          <w:t>info@hofburg.it</w:t>
        </w:r>
      </w:hyperlink>
    </w:p>
    <w:p w14:paraId="5724689D" w14:textId="2D93FE22" w:rsidR="00576913" w:rsidRPr="00F04C62" w:rsidRDefault="006851A6" w:rsidP="001C3DEE">
      <w:pPr>
        <w:jc w:val="both"/>
        <w:rPr>
          <w:rFonts w:eastAsia="Times New Roman"/>
          <w:sz w:val="20"/>
          <w:szCs w:val="20"/>
        </w:rPr>
      </w:pPr>
      <w:r w:rsidRPr="00F04C62">
        <w:rPr>
          <w:rFonts w:eastAsia="Times New Roman"/>
          <w:noProof/>
        </w:rPr>
        <w:drawing>
          <wp:anchor distT="0" distB="0" distL="114300" distR="114300" simplePos="0" relativeHeight="251701248" behindDoc="0" locked="0" layoutInCell="1" allowOverlap="1" wp14:anchorId="48A8B84E" wp14:editId="3FB1FEC2">
            <wp:simplePos x="0" y="0"/>
            <wp:positionH relativeFrom="column">
              <wp:posOffset>-619125</wp:posOffset>
            </wp:positionH>
            <wp:positionV relativeFrom="paragraph">
              <wp:posOffset>209550</wp:posOffset>
            </wp:positionV>
            <wp:extent cx="826135" cy="1239520"/>
            <wp:effectExtent l="0" t="0" r="12065" b="5080"/>
            <wp:wrapSquare wrapText="bothSides"/>
            <wp:docPr id="21" name="Image 21" descr="ésultat de recherche d'images pour &quot;Gilfenklam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sultat de recherche d'images pour &quot;Gilfenklamm&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613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FF5" w:rsidRPr="00F04C62">
        <w:rPr>
          <w:rFonts w:eastAsia="Times New Roman"/>
          <w:sz w:val="20"/>
          <w:szCs w:val="20"/>
        </w:rPr>
        <w:t>Ma-Di, 10-17</w:t>
      </w:r>
      <w:r w:rsidR="00006F9D">
        <w:rPr>
          <w:rFonts w:eastAsia="Times New Roman"/>
          <w:sz w:val="20"/>
          <w:szCs w:val="20"/>
        </w:rPr>
        <w:t xml:space="preserve">, </w:t>
      </w:r>
      <w:r w:rsidR="00576913" w:rsidRPr="00F04C62">
        <w:rPr>
          <w:rFonts w:eastAsia="Times New Roman"/>
          <w:sz w:val="20"/>
          <w:szCs w:val="20"/>
        </w:rPr>
        <w:t>9 €</w:t>
      </w:r>
    </w:p>
    <w:p w14:paraId="2FD42669" w14:textId="4B238AE3" w:rsidR="00D64C68" w:rsidRDefault="00D64C68" w:rsidP="00D64C68">
      <w:pPr>
        <w:jc w:val="both"/>
      </w:pPr>
    </w:p>
    <w:p w14:paraId="389D9FE1" w14:textId="48C00594" w:rsidR="00D64C68" w:rsidRPr="00F04C62" w:rsidRDefault="00D64C68" w:rsidP="00D64C68">
      <w:pPr>
        <w:jc w:val="both"/>
        <w:rPr>
          <w:rFonts w:eastAsia="Times New Roman"/>
          <w:b/>
          <w:u w:val="single"/>
        </w:rPr>
      </w:pPr>
      <w:proofErr w:type="spellStart"/>
      <w:r w:rsidRPr="00F04C62">
        <w:rPr>
          <w:rFonts w:eastAsia="Times New Roman"/>
          <w:b/>
          <w:u w:val="single"/>
        </w:rPr>
        <w:t>Pustertal</w:t>
      </w:r>
      <w:proofErr w:type="spellEnd"/>
    </w:p>
    <w:p w14:paraId="120B3A81" w14:textId="77777777" w:rsidR="00D64C68" w:rsidRPr="00F04C62" w:rsidRDefault="00D64C68" w:rsidP="00D64C68">
      <w:pPr>
        <w:jc w:val="both"/>
        <w:rPr>
          <w:rFonts w:eastAsia="Times New Roman"/>
        </w:rPr>
      </w:pPr>
      <w:r w:rsidRPr="00F04C62">
        <w:t xml:space="preserve">Petite randonnée le long des gorges de </w:t>
      </w:r>
      <w:proofErr w:type="spellStart"/>
      <w:r w:rsidRPr="00F04C62">
        <w:rPr>
          <w:b/>
        </w:rPr>
        <w:t>Gilfenklamm</w:t>
      </w:r>
      <w:proofErr w:type="spellEnd"/>
      <w:r w:rsidRPr="00F04C62">
        <w:rPr>
          <w:b/>
        </w:rPr>
        <w:t xml:space="preserve"> </w:t>
      </w:r>
      <w:r w:rsidRPr="00F04C62">
        <w:t>(45 min en descente).</w:t>
      </w:r>
    </w:p>
    <w:p w14:paraId="53D03071" w14:textId="43EE3214" w:rsidR="00D64C68" w:rsidRPr="00F04C62" w:rsidRDefault="00D64C68" w:rsidP="00D64C68">
      <w:pPr>
        <w:jc w:val="both"/>
        <w:rPr>
          <w:sz w:val="20"/>
          <w:szCs w:val="20"/>
        </w:rPr>
      </w:pPr>
      <w:r w:rsidRPr="00F04C62">
        <w:rPr>
          <w:sz w:val="20"/>
          <w:szCs w:val="20"/>
        </w:rPr>
        <w:t>9h-18h, 3,5 €</w:t>
      </w:r>
    </w:p>
    <w:p w14:paraId="792E2C69" w14:textId="4FB497D4" w:rsidR="00D64C68" w:rsidRPr="00F04C62" w:rsidRDefault="00D64C68" w:rsidP="00D64C68">
      <w:pPr>
        <w:jc w:val="both"/>
      </w:pPr>
    </w:p>
    <w:p w14:paraId="7B6AA65C" w14:textId="6A42FB61" w:rsidR="00D64C68" w:rsidRPr="00F04C62" w:rsidRDefault="009310F1" w:rsidP="00D64C68">
      <w:pPr>
        <w:jc w:val="both"/>
      </w:pPr>
      <w:r w:rsidRPr="00F04C62">
        <w:rPr>
          <w:rFonts w:eastAsia="Times New Roman"/>
          <w:noProof/>
        </w:rPr>
        <w:drawing>
          <wp:anchor distT="0" distB="0" distL="114300" distR="114300" simplePos="0" relativeHeight="251699200" behindDoc="0" locked="0" layoutInCell="1" allowOverlap="1" wp14:anchorId="417649A1" wp14:editId="44C13FAA">
            <wp:simplePos x="0" y="0"/>
            <wp:positionH relativeFrom="column">
              <wp:posOffset>4408805</wp:posOffset>
            </wp:positionH>
            <wp:positionV relativeFrom="paragraph">
              <wp:posOffset>17780</wp:posOffset>
            </wp:positionV>
            <wp:extent cx="1745615" cy="1310005"/>
            <wp:effectExtent l="0" t="0" r="6985" b="10795"/>
            <wp:wrapSquare wrapText="bothSides"/>
            <wp:docPr id="22" name="Image 22" descr="https://upload.wikimedia.org/wikipedia/commons/thumb/2/20/Schloss_Wolfsthurn_04.jpg/800px-Schloss_Wolfsthur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2/20/Schloss_Wolfsthurn_04.jpg/800px-Schloss_Wolfsthurn_0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561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68" w:rsidRPr="00F04C62">
        <w:t xml:space="preserve">Visite du château baroque de </w:t>
      </w:r>
      <w:hyperlink r:id="rId69" w:history="1">
        <w:proofErr w:type="spellStart"/>
        <w:r w:rsidR="00D64C68" w:rsidRPr="00F04C62">
          <w:rPr>
            <w:rStyle w:val="Lienhypertexte"/>
            <w:b/>
          </w:rPr>
          <w:t>Wolfsthurn</w:t>
        </w:r>
        <w:proofErr w:type="spellEnd"/>
      </w:hyperlink>
      <w:r w:rsidR="00D64C68" w:rsidRPr="00F04C62">
        <w:t>.</w:t>
      </w:r>
    </w:p>
    <w:p w14:paraId="457D1F1E" w14:textId="7E284744" w:rsidR="00D64C68" w:rsidRPr="00F04C62" w:rsidRDefault="00D64C68" w:rsidP="00D64C68">
      <w:pPr>
        <w:jc w:val="both"/>
        <w:rPr>
          <w:rFonts w:eastAsia="Times New Roman"/>
          <w:sz w:val="20"/>
          <w:szCs w:val="20"/>
          <w:lang w:val="de-DE"/>
        </w:rPr>
      </w:pPr>
      <w:r w:rsidRPr="00F04C62">
        <w:rPr>
          <w:sz w:val="20"/>
          <w:szCs w:val="20"/>
        </w:rPr>
        <w:t xml:space="preserve">Ce château aux 365 fenêtres, 52 portes, 12 cheminées, 4 portails est unique pour son style dans la province. Il fut construit par le baron Franz </w:t>
      </w:r>
      <w:proofErr w:type="spellStart"/>
      <w:r w:rsidRPr="00F04C62">
        <w:rPr>
          <w:sz w:val="20"/>
          <w:szCs w:val="20"/>
        </w:rPr>
        <w:t>Andrä</w:t>
      </w:r>
      <w:proofErr w:type="spellEnd"/>
      <w:r w:rsidRPr="00F04C62">
        <w:rPr>
          <w:sz w:val="20"/>
          <w:szCs w:val="20"/>
        </w:rPr>
        <w:t xml:space="preserve"> von </w:t>
      </w:r>
      <w:r w:rsidRPr="00F04C62">
        <w:rPr>
          <w:rFonts w:eastAsia="Times New Roman"/>
          <w:sz w:val="20"/>
          <w:szCs w:val="20"/>
          <w:lang w:val="de-DE"/>
        </w:rPr>
        <w:t xml:space="preserve">Sternbach zum Stock und </w:t>
      </w:r>
      <w:proofErr w:type="spellStart"/>
      <w:r w:rsidRPr="00F04C62">
        <w:rPr>
          <w:rFonts w:eastAsia="Times New Roman"/>
          <w:sz w:val="20"/>
          <w:szCs w:val="20"/>
          <w:lang w:val="de-DE"/>
        </w:rPr>
        <w:t>Luttach</w:t>
      </w:r>
      <w:proofErr w:type="spellEnd"/>
      <w:r w:rsidRPr="00F04C62">
        <w:rPr>
          <w:rFonts w:eastAsia="Times New Roman"/>
          <w:sz w:val="20"/>
          <w:szCs w:val="20"/>
          <w:lang w:val="de-DE"/>
        </w:rPr>
        <w:t xml:space="preserve"> et</w:t>
      </w:r>
      <w:r w:rsidRPr="00F04C62">
        <w:rPr>
          <w:sz w:val="20"/>
          <w:szCs w:val="20"/>
        </w:rPr>
        <w:t xml:space="preserve"> appartient toujours à ses descendants</w:t>
      </w:r>
      <w:r w:rsidRPr="00F04C62">
        <w:rPr>
          <w:rFonts w:eastAsia="Times New Roman"/>
          <w:sz w:val="20"/>
          <w:szCs w:val="20"/>
          <w:lang w:val="de-DE"/>
        </w:rPr>
        <w:t xml:space="preserve">. Nous </w:t>
      </w:r>
      <w:proofErr w:type="spellStart"/>
      <w:r w:rsidRPr="00F04C62">
        <w:rPr>
          <w:rFonts w:eastAsia="Times New Roman"/>
          <w:sz w:val="20"/>
          <w:szCs w:val="20"/>
          <w:lang w:val="de-DE"/>
        </w:rPr>
        <w:t>nous</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attarderons</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sur</w:t>
      </w:r>
      <w:proofErr w:type="spellEnd"/>
      <w:r w:rsidRPr="00F04C62">
        <w:rPr>
          <w:rFonts w:eastAsia="Times New Roman"/>
          <w:sz w:val="20"/>
          <w:szCs w:val="20"/>
          <w:lang w:val="de-DE"/>
        </w:rPr>
        <w:t xml:space="preserve"> le 1</w:t>
      </w:r>
      <w:r w:rsidRPr="00F04C62">
        <w:rPr>
          <w:rFonts w:eastAsia="Times New Roman"/>
          <w:sz w:val="20"/>
          <w:szCs w:val="20"/>
          <w:vertAlign w:val="superscript"/>
          <w:lang w:val="de-DE"/>
        </w:rPr>
        <w:t>er</w:t>
      </w:r>
      <w:r w:rsidRPr="00F04C62">
        <w:rPr>
          <w:rFonts w:eastAsia="Times New Roman"/>
          <w:sz w:val="20"/>
          <w:szCs w:val="20"/>
          <w:lang w:val="de-DE"/>
        </w:rPr>
        <w:t xml:space="preserve"> </w:t>
      </w:r>
      <w:proofErr w:type="spellStart"/>
      <w:r w:rsidRPr="00F04C62">
        <w:rPr>
          <w:rFonts w:eastAsia="Times New Roman"/>
          <w:sz w:val="20"/>
          <w:szCs w:val="20"/>
          <w:lang w:val="de-DE"/>
        </w:rPr>
        <w:t>étage</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puisque</w:t>
      </w:r>
      <w:proofErr w:type="spellEnd"/>
      <w:r w:rsidRPr="00F04C62">
        <w:rPr>
          <w:rFonts w:eastAsia="Times New Roman"/>
          <w:sz w:val="20"/>
          <w:szCs w:val="20"/>
          <w:lang w:val="de-DE"/>
        </w:rPr>
        <w:t xml:space="preserve"> le 2</w:t>
      </w:r>
      <w:r w:rsidRPr="00F04C62">
        <w:rPr>
          <w:rFonts w:eastAsia="Times New Roman"/>
          <w:sz w:val="20"/>
          <w:szCs w:val="20"/>
          <w:vertAlign w:val="superscript"/>
          <w:lang w:val="de-DE"/>
        </w:rPr>
        <w:t xml:space="preserve"> </w:t>
      </w:r>
      <w:proofErr w:type="spellStart"/>
      <w:r w:rsidRPr="00F04C62">
        <w:rPr>
          <w:rFonts w:eastAsia="Times New Roman"/>
          <w:sz w:val="20"/>
          <w:szCs w:val="20"/>
          <w:vertAlign w:val="superscript"/>
          <w:lang w:val="de-DE"/>
        </w:rPr>
        <w:t>nd</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est</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consacré</w:t>
      </w:r>
      <w:proofErr w:type="spellEnd"/>
      <w:r w:rsidRPr="00F04C62">
        <w:rPr>
          <w:rFonts w:eastAsia="Times New Roman"/>
          <w:sz w:val="20"/>
          <w:szCs w:val="20"/>
          <w:lang w:val="de-DE"/>
        </w:rPr>
        <w:t xml:space="preserve"> à </w:t>
      </w:r>
      <w:proofErr w:type="spellStart"/>
      <w:r w:rsidRPr="00F04C62">
        <w:rPr>
          <w:rFonts w:eastAsia="Times New Roman"/>
          <w:sz w:val="20"/>
          <w:szCs w:val="20"/>
          <w:lang w:val="de-DE"/>
        </w:rPr>
        <w:t>un</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musée</w:t>
      </w:r>
      <w:proofErr w:type="spellEnd"/>
      <w:r w:rsidRPr="00F04C62">
        <w:rPr>
          <w:rFonts w:eastAsia="Times New Roman"/>
          <w:sz w:val="20"/>
          <w:szCs w:val="20"/>
          <w:lang w:val="de-DE"/>
        </w:rPr>
        <w:t xml:space="preserve"> de la </w:t>
      </w:r>
      <w:proofErr w:type="spellStart"/>
      <w:r w:rsidRPr="00F04C62">
        <w:rPr>
          <w:rFonts w:eastAsia="Times New Roman"/>
          <w:sz w:val="20"/>
          <w:szCs w:val="20"/>
          <w:lang w:val="de-DE"/>
        </w:rPr>
        <w:t>chasse</w:t>
      </w:r>
      <w:proofErr w:type="spellEnd"/>
      <w:r w:rsidRPr="00F04C62">
        <w:rPr>
          <w:rFonts w:eastAsia="Times New Roman"/>
          <w:sz w:val="20"/>
          <w:szCs w:val="20"/>
          <w:lang w:val="de-DE"/>
        </w:rPr>
        <w:t xml:space="preserve"> et de la </w:t>
      </w:r>
      <w:proofErr w:type="spellStart"/>
      <w:r w:rsidRPr="00F04C62">
        <w:rPr>
          <w:rFonts w:eastAsia="Times New Roman"/>
          <w:sz w:val="20"/>
          <w:szCs w:val="20"/>
          <w:lang w:val="de-DE"/>
        </w:rPr>
        <w:t>pêche</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que</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nous</w:t>
      </w:r>
      <w:proofErr w:type="spellEnd"/>
      <w:r w:rsidRPr="00F04C62">
        <w:rPr>
          <w:rFonts w:eastAsia="Times New Roman"/>
          <w:sz w:val="20"/>
          <w:szCs w:val="20"/>
          <w:lang w:val="de-DE"/>
        </w:rPr>
        <w:t xml:space="preserve"> ne </w:t>
      </w:r>
      <w:proofErr w:type="spellStart"/>
      <w:r w:rsidRPr="00F04C62">
        <w:rPr>
          <w:rFonts w:eastAsia="Times New Roman"/>
          <w:sz w:val="20"/>
          <w:szCs w:val="20"/>
          <w:lang w:val="de-DE"/>
        </w:rPr>
        <w:t>visiterons</w:t>
      </w:r>
      <w:proofErr w:type="spellEnd"/>
      <w:r w:rsidRPr="00F04C62">
        <w:rPr>
          <w:rFonts w:eastAsia="Times New Roman"/>
          <w:sz w:val="20"/>
          <w:szCs w:val="20"/>
          <w:lang w:val="de-DE"/>
        </w:rPr>
        <w:t xml:space="preserve"> </w:t>
      </w:r>
      <w:proofErr w:type="spellStart"/>
      <w:r w:rsidRPr="00F04C62">
        <w:rPr>
          <w:rFonts w:eastAsia="Times New Roman"/>
          <w:sz w:val="20"/>
          <w:szCs w:val="20"/>
          <w:lang w:val="de-DE"/>
        </w:rPr>
        <w:t>pas</w:t>
      </w:r>
      <w:proofErr w:type="spellEnd"/>
      <w:r w:rsidRPr="00F04C62">
        <w:rPr>
          <w:rFonts w:eastAsia="Times New Roman"/>
          <w:sz w:val="20"/>
          <w:szCs w:val="20"/>
          <w:lang w:val="de-DE"/>
        </w:rPr>
        <w:t>.</w:t>
      </w:r>
    </w:p>
    <w:p w14:paraId="6C1F99F0" w14:textId="77777777" w:rsidR="00D64C68" w:rsidRPr="00F04C62" w:rsidRDefault="00D64C68" w:rsidP="00D64C68">
      <w:pPr>
        <w:jc w:val="both"/>
        <w:rPr>
          <w:sz w:val="20"/>
          <w:szCs w:val="20"/>
        </w:rPr>
      </w:pPr>
      <w:proofErr w:type="spellStart"/>
      <w:r w:rsidRPr="00F04C62">
        <w:rPr>
          <w:sz w:val="20"/>
          <w:szCs w:val="20"/>
        </w:rPr>
        <w:t>Schloss</w:t>
      </w:r>
      <w:proofErr w:type="spellEnd"/>
      <w:r w:rsidRPr="00F04C62">
        <w:rPr>
          <w:sz w:val="20"/>
          <w:szCs w:val="20"/>
        </w:rPr>
        <w:t xml:space="preserve"> </w:t>
      </w:r>
      <w:proofErr w:type="spellStart"/>
      <w:r w:rsidRPr="00F04C62">
        <w:rPr>
          <w:sz w:val="20"/>
          <w:szCs w:val="20"/>
        </w:rPr>
        <w:t>Wolfsthurn</w:t>
      </w:r>
      <w:proofErr w:type="spellEnd"/>
      <w:r w:rsidRPr="00F04C62">
        <w:rPr>
          <w:sz w:val="20"/>
          <w:szCs w:val="20"/>
        </w:rPr>
        <w:t xml:space="preserve"> – </w:t>
      </w:r>
      <w:proofErr w:type="spellStart"/>
      <w:r w:rsidRPr="00F04C62">
        <w:rPr>
          <w:sz w:val="20"/>
          <w:szCs w:val="20"/>
        </w:rPr>
        <w:t>Südtiroler</w:t>
      </w:r>
      <w:proofErr w:type="spellEnd"/>
      <w:r w:rsidRPr="00F04C62">
        <w:rPr>
          <w:sz w:val="20"/>
          <w:szCs w:val="20"/>
        </w:rPr>
        <w:t xml:space="preserve"> </w:t>
      </w:r>
      <w:proofErr w:type="spellStart"/>
      <w:r w:rsidRPr="00F04C62">
        <w:rPr>
          <w:sz w:val="20"/>
          <w:szCs w:val="20"/>
        </w:rPr>
        <w:t>Landesmuseum</w:t>
      </w:r>
      <w:proofErr w:type="spellEnd"/>
      <w:r w:rsidRPr="00F04C62">
        <w:rPr>
          <w:sz w:val="20"/>
          <w:szCs w:val="20"/>
        </w:rPr>
        <w:t xml:space="preserve"> </w:t>
      </w:r>
      <w:proofErr w:type="spellStart"/>
      <w:r w:rsidRPr="00F04C62">
        <w:rPr>
          <w:sz w:val="20"/>
          <w:szCs w:val="20"/>
        </w:rPr>
        <w:t>für</w:t>
      </w:r>
      <w:proofErr w:type="spellEnd"/>
      <w:r w:rsidRPr="00F04C62">
        <w:rPr>
          <w:sz w:val="20"/>
          <w:szCs w:val="20"/>
        </w:rPr>
        <w:t xml:space="preserve"> </w:t>
      </w:r>
      <w:proofErr w:type="spellStart"/>
      <w:r w:rsidRPr="00F04C62">
        <w:rPr>
          <w:sz w:val="20"/>
          <w:szCs w:val="20"/>
        </w:rPr>
        <w:t>Jagd</w:t>
      </w:r>
      <w:proofErr w:type="spellEnd"/>
      <w:r w:rsidRPr="00F04C62">
        <w:rPr>
          <w:sz w:val="20"/>
          <w:szCs w:val="20"/>
        </w:rPr>
        <w:t xml:space="preserve"> und </w:t>
      </w:r>
      <w:proofErr w:type="spellStart"/>
      <w:r w:rsidRPr="00F04C62">
        <w:rPr>
          <w:sz w:val="20"/>
          <w:szCs w:val="20"/>
        </w:rPr>
        <w:t>Fischerei</w:t>
      </w:r>
      <w:proofErr w:type="spellEnd"/>
    </w:p>
    <w:p w14:paraId="5515D03B" w14:textId="77777777" w:rsidR="00720BBC" w:rsidRDefault="00D64C68" w:rsidP="00D64C68">
      <w:pPr>
        <w:jc w:val="both"/>
        <w:rPr>
          <w:sz w:val="20"/>
          <w:szCs w:val="20"/>
        </w:rPr>
      </w:pPr>
      <w:proofErr w:type="spellStart"/>
      <w:r w:rsidRPr="00F04C62">
        <w:rPr>
          <w:sz w:val="20"/>
          <w:szCs w:val="20"/>
        </w:rPr>
        <w:t>Kirchdorf</w:t>
      </w:r>
      <w:proofErr w:type="spellEnd"/>
      <w:r w:rsidRPr="00F04C62">
        <w:rPr>
          <w:sz w:val="20"/>
          <w:szCs w:val="20"/>
        </w:rPr>
        <w:t xml:space="preserve"> 25 – 39040 </w:t>
      </w:r>
      <w:proofErr w:type="spellStart"/>
      <w:r w:rsidRPr="00F04C62">
        <w:rPr>
          <w:sz w:val="20"/>
          <w:szCs w:val="20"/>
        </w:rPr>
        <w:t>Ratschings</w:t>
      </w:r>
      <w:proofErr w:type="spellEnd"/>
      <w:r w:rsidRPr="00F04C62">
        <w:rPr>
          <w:sz w:val="20"/>
          <w:szCs w:val="20"/>
        </w:rPr>
        <w:t>/</w:t>
      </w:r>
      <w:proofErr w:type="spellStart"/>
      <w:r w:rsidRPr="00F04C62">
        <w:rPr>
          <w:sz w:val="20"/>
          <w:szCs w:val="20"/>
        </w:rPr>
        <w:t>Mareit</w:t>
      </w:r>
      <w:proofErr w:type="spellEnd"/>
    </w:p>
    <w:p w14:paraId="0E1C292B" w14:textId="40E23C8D" w:rsidR="00D64C68" w:rsidRPr="00F04C62" w:rsidRDefault="00D64C68" w:rsidP="00D64C68">
      <w:pPr>
        <w:jc w:val="both"/>
        <w:rPr>
          <w:rFonts w:eastAsia="Times New Roman"/>
          <w:sz w:val="20"/>
          <w:szCs w:val="20"/>
          <w:lang w:val="de-DE"/>
        </w:rPr>
      </w:pPr>
      <w:r w:rsidRPr="00F04C62">
        <w:rPr>
          <w:sz w:val="20"/>
          <w:szCs w:val="20"/>
        </w:rPr>
        <w:t>+39 0472 758 121</w:t>
      </w:r>
      <w:r w:rsidR="00720BBC">
        <w:rPr>
          <w:sz w:val="20"/>
          <w:szCs w:val="20"/>
        </w:rPr>
        <w:t xml:space="preserve"> ; </w:t>
      </w:r>
      <w:hyperlink r:id="rId70" w:history="1">
        <w:r w:rsidR="00720BBC" w:rsidRPr="00D96943">
          <w:rPr>
            <w:rStyle w:val="Lienhypertexte"/>
            <w:sz w:val="20"/>
            <w:szCs w:val="20"/>
          </w:rPr>
          <w:t>jagdmuseum@landesmuseen.it</w:t>
        </w:r>
      </w:hyperlink>
    </w:p>
    <w:p w14:paraId="74BFB275" w14:textId="77777777" w:rsidR="00D64C68" w:rsidRPr="00F04C62" w:rsidRDefault="00D64C68" w:rsidP="001C3DEE">
      <w:pPr>
        <w:jc w:val="both"/>
        <w:rPr>
          <w:rFonts w:eastAsia="Times New Roman"/>
        </w:rPr>
      </w:pPr>
    </w:p>
    <w:p w14:paraId="21E25B25" w14:textId="368F223B" w:rsidR="00F808CC" w:rsidRPr="00F04C62" w:rsidRDefault="00B2710D" w:rsidP="001C3DEE">
      <w:pPr>
        <w:jc w:val="both"/>
        <w:rPr>
          <w:b/>
        </w:rPr>
      </w:pPr>
      <w:r w:rsidRPr="00F04C62">
        <w:rPr>
          <w:rFonts w:eastAsia="Times New Roman"/>
          <w:noProof/>
        </w:rPr>
        <w:drawing>
          <wp:anchor distT="0" distB="0" distL="114300" distR="114300" simplePos="0" relativeHeight="251691008" behindDoc="0" locked="0" layoutInCell="1" allowOverlap="1" wp14:anchorId="4049FCA6" wp14:editId="286B542E">
            <wp:simplePos x="0" y="0"/>
            <wp:positionH relativeFrom="column">
              <wp:posOffset>-620395</wp:posOffset>
            </wp:positionH>
            <wp:positionV relativeFrom="paragraph">
              <wp:posOffset>219075</wp:posOffset>
            </wp:positionV>
            <wp:extent cx="2123440" cy="1410970"/>
            <wp:effectExtent l="0" t="0" r="10160" b="11430"/>
            <wp:wrapSquare wrapText="bothSides"/>
            <wp:docPr id="31" name="Image 31" descr="ésultat de recherche d'images pour &quot;Kloster Säb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sultat de recherche d'images pour &quot;Kloster Säben&qu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2344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BD4" w:rsidRPr="00F04C62">
        <w:rPr>
          <w:b/>
        </w:rPr>
        <w:t xml:space="preserve">Monastère bénédictin de </w:t>
      </w:r>
      <w:proofErr w:type="spellStart"/>
      <w:r w:rsidR="00E80BD4" w:rsidRPr="00F04C62">
        <w:rPr>
          <w:b/>
        </w:rPr>
        <w:t>Säben</w:t>
      </w:r>
      <w:proofErr w:type="spellEnd"/>
      <w:r w:rsidR="00E80BD4" w:rsidRPr="00F04C62">
        <w:rPr>
          <w:b/>
        </w:rPr>
        <w:t xml:space="preserve"> (</w:t>
      </w:r>
      <w:proofErr w:type="spellStart"/>
      <w:r w:rsidR="00E80BD4" w:rsidRPr="00F04C62">
        <w:rPr>
          <w:b/>
        </w:rPr>
        <w:t>Sabiona</w:t>
      </w:r>
      <w:proofErr w:type="spellEnd"/>
      <w:r w:rsidR="00E80BD4" w:rsidRPr="00F04C62">
        <w:rPr>
          <w:b/>
        </w:rPr>
        <w:t>)</w:t>
      </w:r>
    </w:p>
    <w:p w14:paraId="70FD1571" w14:textId="14E36040" w:rsidR="00E80BD4" w:rsidRPr="00F04C62" w:rsidRDefault="00E80BD4" w:rsidP="001C3DEE">
      <w:pPr>
        <w:jc w:val="both"/>
        <w:rPr>
          <w:sz w:val="20"/>
          <w:szCs w:val="20"/>
        </w:rPr>
      </w:pPr>
      <w:r w:rsidRPr="00F04C62">
        <w:rPr>
          <w:sz w:val="20"/>
          <w:szCs w:val="20"/>
        </w:rPr>
        <w:t>Ce site impressionnant servit</w:t>
      </w:r>
      <w:r w:rsidR="00A24560" w:rsidRPr="00F04C62">
        <w:rPr>
          <w:sz w:val="20"/>
          <w:szCs w:val="20"/>
        </w:rPr>
        <w:t xml:space="preserve"> d’abord de premier lieu d’implantation pour l</w:t>
      </w:r>
      <w:r w:rsidR="002624E9" w:rsidRPr="00F04C62">
        <w:rPr>
          <w:sz w:val="20"/>
          <w:szCs w:val="20"/>
        </w:rPr>
        <w:t xml:space="preserve">e futur diocèse de </w:t>
      </w:r>
      <w:proofErr w:type="spellStart"/>
      <w:r w:rsidR="002624E9" w:rsidRPr="00F04C62">
        <w:rPr>
          <w:sz w:val="20"/>
          <w:szCs w:val="20"/>
        </w:rPr>
        <w:t>Brixen</w:t>
      </w:r>
      <w:proofErr w:type="spellEnd"/>
      <w:r w:rsidR="002624E9" w:rsidRPr="00F04C62">
        <w:rPr>
          <w:sz w:val="20"/>
          <w:szCs w:val="20"/>
        </w:rPr>
        <w:t>. Avec le transfert du siège épiscopal, il ne fut plus qu’un siège a</w:t>
      </w:r>
      <w:r w:rsidRPr="00F04C62">
        <w:rPr>
          <w:sz w:val="20"/>
          <w:szCs w:val="20"/>
        </w:rPr>
        <w:t>dministrati</w:t>
      </w:r>
      <w:r w:rsidR="002624E9" w:rsidRPr="00F04C62">
        <w:rPr>
          <w:sz w:val="20"/>
          <w:szCs w:val="20"/>
        </w:rPr>
        <w:t>f</w:t>
      </w:r>
      <w:r w:rsidRPr="00F04C62">
        <w:rPr>
          <w:sz w:val="20"/>
          <w:szCs w:val="20"/>
        </w:rPr>
        <w:t xml:space="preserve"> pour le prince-évêque pour le Sud du diocèse de </w:t>
      </w:r>
      <w:proofErr w:type="spellStart"/>
      <w:r w:rsidRPr="00F04C62">
        <w:rPr>
          <w:sz w:val="20"/>
          <w:szCs w:val="20"/>
        </w:rPr>
        <w:t>Brixen</w:t>
      </w:r>
      <w:proofErr w:type="spellEnd"/>
      <w:r w:rsidRPr="00F04C62">
        <w:rPr>
          <w:sz w:val="20"/>
          <w:szCs w:val="20"/>
        </w:rPr>
        <w:t xml:space="preserve"> mais accueilli à partir de</w:t>
      </w:r>
      <w:r w:rsidR="005B00CA" w:rsidRPr="00F04C62">
        <w:rPr>
          <w:sz w:val="20"/>
          <w:szCs w:val="20"/>
        </w:rPr>
        <w:t xml:space="preserve"> 1685 depuis le </w:t>
      </w:r>
      <w:proofErr w:type="spellStart"/>
      <w:r w:rsidR="005B00CA" w:rsidRPr="00F04C62">
        <w:rPr>
          <w:sz w:val="20"/>
          <w:szCs w:val="20"/>
        </w:rPr>
        <w:t>Nonnberg</w:t>
      </w:r>
      <w:proofErr w:type="spellEnd"/>
      <w:r w:rsidR="005B00CA" w:rsidRPr="00F04C62">
        <w:rPr>
          <w:sz w:val="20"/>
          <w:szCs w:val="20"/>
        </w:rPr>
        <w:t xml:space="preserve"> à Salzbourg, ensuite redynamisée par les sœurs de </w:t>
      </w:r>
      <w:proofErr w:type="spellStart"/>
      <w:r w:rsidR="005B00CA" w:rsidRPr="00F04C62">
        <w:rPr>
          <w:sz w:val="20"/>
          <w:szCs w:val="20"/>
        </w:rPr>
        <w:t>Beuron</w:t>
      </w:r>
      <w:proofErr w:type="spellEnd"/>
      <w:r w:rsidR="004F5D5D" w:rsidRPr="00F04C62">
        <w:rPr>
          <w:sz w:val="20"/>
          <w:szCs w:val="20"/>
        </w:rPr>
        <w:t>, congrégation à laquelle elles appartiennent, vivant une stricte clôture.</w:t>
      </w:r>
    </w:p>
    <w:p w14:paraId="3CC60D60" w14:textId="1EE657FC" w:rsidR="0079692A" w:rsidRPr="00F04C62" w:rsidRDefault="00E80BD4" w:rsidP="0079692A">
      <w:pPr>
        <w:jc w:val="both"/>
        <w:rPr>
          <w:rFonts w:eastAsia="Times New Roman"/>
          <w:sz w:val="20"/>
          <w:szCs w:val="20"/>
        </w:rPr>
      </w:pPr>
      <w:proofErr w:type="spellStart"/>
      <w:r w:rsidRPr="00F04C62">
        <w:rPr>
          <w:rFonts w:eastAsia="Times New Roman"/>
          <w:sz w:val="20"/>
          <w:szCs w:val="20"/>
        </w:rPr>
        <w:t>Benediktinerinnen-Abtei</w:t>
      </w:r>
      <w:proofErr w:type="spellEnd"/>
      <w:r w:rsidR="006B58F4" w:rsidRPr="00F04C62">
        <w:rPr>
          <w:rFonts w:eastAsia="Times New Roman"/>
          <w:sz w:val="20"/>
          <w:szCs w:val="20"/>
        </w:rPr>
        <w:t xml:space="preserve"> </w:t>
      </w:r>
      <w:proofErr w:type="spellStart"/>
      <w:r w:rsidR="006B58F4" w:rsidRPr="00F04C62">
        <w:rPr>
          <w:rFonts w:eastAsia="Times New Roman"/>
          <w:sz w:val="20"/>
          <w:szCs w:val="20"/>
        </w:rPr>
        <w:t>vom</w:t>
      </w:r>
      <w:proofErr w:type="spellEnd"/>
      <w:r w:rsidR="006B58F4" w:rsidRPr="00F04C62">
        <w:rPr>
          <w:rFonts w:eastAsia="Times New Roman"/>
          <w:sz w:val="20"/>
          <w:szCs w:val="20"/>
        </w:rPr>
        <w:t xml:space="preserve"> </w:t>
      </w:r>
      <w:proofErr w:type="spellStart"/>
      <w:r w:rsidR="006B58F4" w:rsidRPr="00F04C62">
        <w:rPr>
          <w:rFonts w:eastAsia="Times New Roman"/>
          <w:sz w:val="20"/>
          <w:szCs w:val="20"/>
        </w:rPr>
        <w:t>Heligen</w:t>
      </w:r>
      <w:proofErr w:type="spellEnd"/>
      <w:r w:rsidR="006B58F4" w:rsidRPr="00F04C62">
        <w:rPr>
          <w:rFonts w:eastAsia="Times New Roman"/>
          <w:sz w:val="20"/>
          <w:szCs w:val="20"/>
        </w:rPr>
        <w:t xml:space="preserve"> </w:t>
      </w:r>
      <w:proofErr w:type="spellStart"/>
      <w:r w:rsidR="006B58F4" w:rsidRPr="00F04C62">
        <w:rPr>
          <w:rFonts w:eastAsia="Times New Roman"/>
          <w:sz w:val="20"/>
          <w:szCs w:val="20"/>
        </w:rPr>
        <w:t>Kreuz</w:t>
      </w:r>
      <w:proofErr w:type="spellEnd"/>
      <w:r w:rsidR="0079692A" w:rsidRPr="0079692A">
        <w:rPr>
          <w:rFonts w:eastAsia="Times New Roman"/>
          <w:sz w:val="20"/>
          <w:szCs w:val="20"/>
        </w:rPr>
        <w:t xml:space="preserve"> </w:t>
      </w:r>
      <w:r w:rsidR="0079692A">
        <w:rPr>
          <w:rFonts w:eastAsia="Times New Roman"/>
          <w:sz w:val="20"/>
          <w:szCs w:val="20"/>
        </w:rPr>
        <w:t xml:space="preserve">- </w:t>
      </w:r>
      <w:proofErr w:type="spellStart"/>
      <w:r w:rsidR="0079692A" w:rsidRPr="00F04C62">
        <w:rPr>
          <w:rFonts w:eastAsia="Times New Roman"/>
          <w:sz w:val="20"/>
          <w:szCs w:val="20"/>
        </w:rPr>
        <w:t>Sr.M</w:t>
      </w:r>
      <w:proofErr w:type="spellEnd"/>
      <w:r w:rsidR="0079692A" w:rsidRPr="00F04C62">
        <w:rPr>
          <w:rFonts w:eastAsia="Times New Roman"/>
          <w:sz w:val="20"/>
          <w:szCs w:val="20"/>
        </w:rPr>
        <w:t xml:space="preserve">. </w:t>
      </w:r>
      <w:proofErr w:type="spellStart"/>
      <w:r w:rsidR="0079692A" w:rsidRPr="00F04C62">
        <w:rPr>
          <w:rFonts w:eastAsia="Times New Roman"/>
          <w:sz w:val="20"/>
          <w:szCs w:val="20"/>
        </w:rPr>
        <w:t>Ancilla</w:t>
      </w:r>
      <w:proofErr w:type="spellEnd"/>
      <w:r w:rsidR="0079692A" w:rsidRPr="00F04C62">
        <w:rPr>
          <w:rFonts w:eastAsia="Times New Roman"/>
          <w:sz w:val="20"/>
          <w:szCs w:val="20"/>
        </w:rPr>
        <w:t xml:space="preserve"> </w:t>
      </w:r>
      <w:proofErr w:type="spellStart"/>
      <w:r w:rsidR="0079692A" w:rsidRPr="00F04C62">
        <w:rPr>
          <w:rFonts w:eastAsia="Times New Roman"/>
          <w:sz w:val="20"/>
          <w:szCs w:val="20"/>
        </w:rPr>
        <w:t>Äbtissin</w:t>
      </w:r>
      <w:proofErr w:type="spellEnd"/>
    </w:p>
    <w:p w14:paraId="30B32C4A" w14:textId="02CA7194" w:rsidR="00B2710D" w:rsidRPr="00F04C62" w:rsidRDefault="00E80BD4" w:rsidP="001C3DEE">
      <w:pPr>
        <w:jc w:val="both"/>
        <w:rPr>
          <w:rFonts w:eastAsia="Times New Roman"/>
          <w:sz w:val="20"/>
          <w:szCs w:val="20"/>
        </w:rPr>
      </w:pPr>
      <w:proofErr w:type="spellStart"/>
      <w:r w:rsidRPr="00F04C62">
        <w:rPr>
          <w:rFonts w:eastAsia="Times New Roman"/>
          <w:sz w:val="20"/>
          <w:szCs w:val="20"/>
        </w:rPr>
        <w:t>Kloster</w:t>
      </w:r>
      <w:proofErr w:type="spellEnd"/>
      <w:r w:rsidRPr="00F04C62">
        <w:rPr>
          <w:rFonts w:eastAsia="Times New Roman"/>
          <w:sz w:val="20"/>
          <w:szCs w:val="20"/>
        </w:rPr>
        <w:t xml:space="preserve"> </w:t>
      </w:r>
      <w:proofErr w:type="spellStart"/>
      <w:r w:rsidRPr="00F04C62">
        <w:rPr>
          <w:rFonts w:eastAsia="Times New Roman"/>
          <w:sz w:val="20"/>
          <w:szCs w:val="20"/>
        </w:rPr>
        <w:t>Säben</w:t>
      </w:r>
      <w:proofErr w:type="spellEnd"/>
      <w:r w:rsidR="0079692A">
        <w:rPr>
          <w:rFonts w:eastAsia="Times New Roman"/>
          <w:sz w:val="20"/>
          <w:szCs w:val="20"/>
        </w:rPr>
        <w:t xml:space="preserve"> - </w:t>
      </w:r>
      <w:r w:rsidRPr="00F04C62">
        <w:rPr>
          <w:rFonts w:eastAsia="Times New Roman"/>
          <w:sz w:val="20"/>
          <w:szCs w:val="20"/>
        </w:rPr>
        <w:t xml:space="preserve">I-39043 </w:t>
      </w:r>
      <w:proofErr w:type="spellStart"/>
      <w:r w:rsidRPr="00F04C62">
        <w:rPr>
          <w:rFonts w:eastAsia="Times New Roman"/>
          <w:sz w:val="20"/>
          <w:szCs w:val="20"/>
        </w:rPr>
        <w:t>Klausen</w:t>
      </w:r>
      <w:proofErr w:type="spellEnd"/>
      <w:r w:rsidR="0079692A">
        <w:rPr>
          <w:rFonts w:eastAsia="Times New Roman"/>
          <w:sz w:val="20"/>
          <w:szCs w:val="20"/>
        </w:rPr>
        <w:t xml:space="preserve"> ; </w:t>
      </w:r>
      <w:r w:rsidR="008677F7" w:rsidRPr="00F04C62">
        <w:rPr>
          <w:rFonts w:eastAsia="Times New Roman"/>
          <w:noProof/>
        </w:rPr>
        <w:drawing>
          <wp:anchor distT="0" distB="0" distL="114300" distR="114300" simplePos="0" relativeHeight="251692032" behindDoc="0" locked="0" layoutInCell="1" allowOverlap="1" wp14:anchorId="1DCB2445" wp14:editId="520D1546">
            <wp:simplePos x="0" y="0"/>
            <wp:positionH relativeFrom="column">
              <wp:posOffset>3723005</wp:posOffset>
            </wp:positionH>
            <wp:positionV relativeFrom="paragraph">
              <wp:posOffset>249555</wp:posOffset>
            </wp:positionV>
            <wp:extent cx="2321560" cy="1547495"/>
            <wp:effectExtent l="0" t="0" r="0" b="1905"/>
            <wp:wrapSquare wrapText="bothSides"/>
            <wp:docPr id="32" name="Image 32" descr="ésultat de recherche d'images pour &quot;kloster neusti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kloster neustift&qu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156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92A">
        <w:rPr>
          <w:rFonts w:eastAsia="Times New Roman"/>
          <w:sz w:val="20"/>
          <w:szCs w:val="20"/>
        </w:rPr>
        <w:t xml:space="preserve">+39 0472 847587 ; </w:t>
      </w:r>
      <w:hyperlink r:id="rId73" w:history="1">
        <w:r w:rsidRPr="00F04C62">
          <w:rPr>
            <w:rStyle w:val="Lienhypertexte"/>
            <w:rFonts w:eastAsia="Times New Roman"/>
            <w:sz w:val="20"/>
            <w:szCs w:val="20"/>
          </w:rPr>
          <w:t>sabiona@brennercom.net</w:t>
        </w:r>
      </w:hyperlink>
    </w:p>
    <w:p w14:paraId="6D06916C" w14:textId="74387E18" w:rsidR="00913030" w:rsidRDefault="00772DA0" w:rsidP="001C3DEE">
      <w:pPr>
        <w:jc w:val="both"/>
        <w:rPr>
          <w:rFonts w:eastAsia="Times New Roman"/>
          <w:sz w:val="20"/>
          <w:szCs w:val="20"/>
        </w:rPr>
      </w:pPr>
      <w:r>
        <w:rPr>
          <w:rFonts w:eastAsia="Times New Roman"/>
          <w:sz w:val="20"/>
          <w:szCs w:val="20"/>
        </w:rPr>
        <w:t>30 min de montée à pied depuis le parking</w:t>
      </w:r>
    </w:p>
    <w:p w14:paraId="50129705" w14:textId="77777777" w:rsidR="00772DA0" w:rsidRPr="00772DA0" w:rsidRDefault="00772DA0" w:rsidP="001C3DEE">
      <w:pPr>
        <w:jc w:val="both"/>
        <w:rPr>
          <w:rFonts w:eastAsia="Times New Roman"/>
        </w:rPr>
      </w:pPr>
    </w:p>
    <w:p w14:paraId="47C85702" w14:textId="41AECFE1" w:rsidR="00ED184B" w:rsidRPr="00F04C62" w:rsidRDefault="003A6249" w:rsidP="001C3DEE">
      <w:pPr>
        <w:jc w:val="both"/>
        <w:rPr>
          <w:rFonts w:eastAsia="Times New Roman"/>
        </w:rPr>
      </w:pPr>
      <w:hyperlink r:id="rId74" w:history="1">
        <w:r w:rsidR="0060352D" w:rsidRPr="00F04C62">
          <w:rPr>
            <w:rStyle w:val="Lienhypertexte"/>
            <w:rFonts w:eastAsia="Times New Roman"/>
            <w:b/>
          </w:rPr>
          <w:t>Monastère des chanoines réguliers de S. Augustin</w:t>
        </w:r>
        <w:r w:rsidR="00D53125" w:rsidRPr="00F04C62">
          <w:rPr>
            <w:rStyle w:val="Lienhypertexte"/>
            <w:rFonts w:eastAsia="Times New Roman"/>
            <w:b/>
          </w:rPr>
          <w:t xml:space="preserve"> de </w:t>
        </w:r>
        <w:proofErr w:type="spellStart"/>
        <w:r w:rsidR="00D53125" w:rsidRPr="00F04C62">
          <w:rPr>
            <w:rStyle w:val="Lienhypertexte"/>
            <w:rFonts w:eastAsia="Times New Roman"/>
            <w:b/>
          </w:rPr>
          <w:t>Neustift</w:t>
        </w:r>
        <w:proofErr w:type="spellEnd"/>
      </w:hyperlink>
      <w:r w:rsidR="00D53125" w:rsidRPr="00F04C62">
        <w:rPr>
          <w:rFonts w:eastAsia="Times New Roman"/>
        </w:rPr>
        <w:t xml:space="preserve"> </w:t>
      </w:r>
      <w:r w:rsidR="00194C40" w:rsidRPr="00F04C62">
        <w:rPr>
          <w:rFonts w:eastAsia="Times New Roman"/>
        </w:rPr>
        <w:t>(</w:t>
      </w:r>
      <w:proofErr w:type="spellStart"/>
      <w:r w:rsidR="00194C40" w:rsidRPr="00F04C62">
        <w:rPr>
          <w:rFonts w:eastAsia="Times New Roman"/>
        </w:rPr>
        <w:t>Novacella</w:t>
      </w:r>
      <w:proofErr w:type="spellEnd"/>
      <w:r w:rsidR="00194C40" w:rsidRPr="00F04C62">
        <w:rPr>
          <w:rFonts w:eastAsia="Times New Roman"/>
        </w:rPr>
        <w:t>)</w:t>
      </w:r>
    </w:p>
    <w:p w14:paraId="18EB4D54" w14:textId="4A730300" w:rsidR="008677F7" w:rsidRPr="00F04C62" w:rsidRDefault="001F5A39" w:rsidP="001C3DEE">
      <w:pPr>
        <w:jc w:val="both"/>
        <w:rPr>
          <w:rFonts w:eastAsia="Times New Roman"/>
          <w:sz w:val="20"/>
          <w:szCs w:val="20"/>
        </w:rPr>
      </w:pPr>
      <w:r w:rsidRPr="00F04C62">
        <w:rPr>
          <w:rFonts w:eastAsia="Times New Roman"/>
          <w:sz w:val="20"/>
          <w:szCs w:val="20"/>
        </w:rPr>
        <w:t xml:space="preserve">Fondé en 1142 par Hartmann, originaire de Klosterneuburg près de Vienne, comme évêque de </w:t>
      </w:r>
      <w:proofErr w:type="spellStart"/>
      <w:r w:rsidRPr="00F04C62">
        <w:rPr>
          <w:rFonts w:eastAsia="Times New Roman"/>
          <w:sz w:val="20"/>
          <w:szCs w:val="20"/>
        </w:rPr>
        <w:t>Brixen</w:t>
      </w:r>
      <w:proofErr w:type="spellEnd"/>
      <w:r w:rsidRPr="00F04C62">
        <w:rPr>
          <w:rFonts w:eastAsia="Times New Roman"/>
          <w:sz w:val="20"/>
          <w:szCs w:val="20"/>
        </w:rPr>
        <w:t xml:space="preserve">, qui voulut reproduire la vie conventuelle </w:t>
      </w:r>
      <w:r w:rsidR="00EA66C4" w:rsidRPr="00F04C62">
        <w:rPr>
          <w:rFonts w:eastAsia="Times New Roman"/>
          <w:sz w:val="20"/>
          <w:szCs w:val="20"/>
        </w:rPr>
        <w:t>au Tyrol du Sud.</w:t>
      </w:r>
      <w:r w:rsidR="00A610B4" w:rsidRPr="00F04C62">
        <w:rPr>
          <w:rFonts w:eastAsia="Times New Roman"/>
          <w:sz w:val="20"/>
          <w:szCs w:val="20"/>
        </w:rPr>
        <w:t xml:space="preserve"> Magnifique église de style baroque bavarois et superbe bibliothèque rococo aux 76.000 volumes.</w:t>
      </w:r>
    </w:p>
    <w:p w14:paraId="62DC32C4" w14:textId="2F0C7D04" w:rsidR="005D59A9" w:rsidRPr="00F04C62" w:rsidRDefault="005D59A9" w:rsidP="001C3DEE">
      <w:pPr>
        <w:jc w:val="both"/>
        <w:rPr>
          <w:rFonts w:eastAsia="Times New Roman"/>
          <w:sz w:val="20"/>
          <w:szCs w:val="20"/>
        </w:rPr>
      </w:pPr>
      <w:proofErr w:type="spellStart"/>
      <w:r w:rsidRPr="00F04C62">
        <w:rPr>
          <w:rFonts w:eastAsia="Times New Roman"/>
          <w:sz w:val="20"/>
          <w:szCs w:val="20"/>
        </w:rPr>
        <w:t>Augustiner</w:t>
      </w:r>
      <w:proofErr w:type="spellEnd"/>
      <w:r w:rsidRPr="00F04C62">
        <w:rPr>
          <w:rFonts w:eastAsia="Times New Roman"/>
          <w:sz w:val="20"/>
          <w:szCs w:val="20"/>
        </w:rPr>
        <w:t xml:space="preserve"> </w:t>
      </w:r>
      <w:proofErr w:type="spellStart"/>
      <w:r w:rsidR="00CB29D6" w:rsidRPr="00F04C62">
        <w:rPr>
          <w:rFonts w:eastAsia="Times New Roman"/>
          <w:sz w:val="20"/>
          <w:szCs w:val="20"/>
        </w:rPr>
        <w:t>Chorherrenstift</w:t>
      </w:r>
      <w:proofErr w:type="spellEnd"/>
      <w:r w:rsidR="00CB29D6" w:rsidRPr="00F04C62">
        <w:rPr>
          <w:rFonts w:eastAsia="Times New Roman"/>
          <w:sz w:val="20"/>
          <w:szCs w:val="20"/>
        </w:rPr>
        <w:t xml:space="preserve"> </w:t>
      </w:r>
      <w:proofErr w:type="spellStart"/>
      <w:r w:rsidR="00CB29D6" w:rsidRPr="00F04C62">
        <w:rPr>
          <w:rFonts w:eastAsia="Times New Roman"/>
          <w:sz w:val="20"/>
          <w:szCs w:val="20"/>
        </w:rPr>
        <w:t>Neustift</w:t>
      </w:r>
      <w:proofErr w:type="spellEnd"/>
    </w:p>
    <w:p w14:paraId="0475F811" w14:textId="21C2227F" w:rsidR="00CB29D6" w:rsidRPr="00F04C62" w:rsidRDefault="00CB29D6" w:rsidP="001C3DEE">
      <w:pPr>
        <w:jc w:val="both"/>
        <w:rPr>
          <w:rFonts w:eastAsia="Times New Roman"/>
          <w:sz w:val="20"/>
          <w:szCs w:val="20"/>
        </w:rPr>
      </w:pPr>
      <w:proofErr w:type="spellStart"/>
      <w:r w:rsidRPr="00F04C62">
        <w:rPr>
          <w:rFonts w:eastAsia="Times New Roman"/>
          <w:sz w:val="20"/>
          <w:szCs w:val="20"/>
        </w:rPr>
        <w:t>Stiftstraße</w:t>
      </w:r>
      <w:proofErr w:type="spellEnd"/>
      <w:r w:rsidRPr="00F04C62">
        <w:rPr>
          <w:rFonts w:eastAsia="Times New Roman"/>
          <w:sz w:val="20"/>
          <w:szCs w:val="20"/>
        </w:rPr>
        <w:t xml:space="preserve"> 1</w:t>
      </w:r>
      <w:r w:rsidR="0079692A">
        <w:rPr>
          <w:rFonts w:eastAsia="Times New Roman"/>
          <w:sz w:val="20"/>
          <w:szCs w:val="20"/>
        </w:rPr>
        <w:t xml:space="preserve"> - </w:t>
      </w:r>
      <w:r w:rsidRPr="00F04C62">
        <w:rPr>
          <w:rFonts w:eastAsia="Times New Roman"/>
          <w:sz w:val="20"/>
          <w:szCs w:val="20"/>
        </w:rPr>
        <w:t xml:space="preserve">39040 </w:t>
      </w:r>
      <w:proofErr w:type="spellStart"/>
      <w:r w:rsidRPr="00F04C62">
        <w:rPr>
          <w:rFonts w:eastAsia="Times New Roman"/>
          <w:sz w:val="20"/>
          <w:szCs w:val="20"/>
        </w:rPr>
        <w:t>Vahrn</w:t>
      </w:r>
      <w:proofErr w:type="spellEnd"/>
      <w:r w:rsidRPr="00F04C62">
        <w:rPr>
          <w:rFonts w:eastAsia="Times New Roman"/>
          <w:sz w:val="20"/>
          <w:szCs w:val="20"/>
        </w:rPr>
        <w:t xml:space="preserve"> (</w:t>
      </w:r>
      <w:proofErr w:type="spellStart"/>
      <w:r w:rsidRPr="00F04C62">
        <w:rPr>
          <w:rFonts w:eastAsia="Times New Roman"/>
          <w:sz w:val="20"/>
          <w:szCs w:val="20"/>
        </w:rPr>
        <w:t>Südtirol</w:t>
      </w:r>
      <w:proofErr w:type="spellEnd"/>
      <w:r w:rsidRPr="00F04C62">
        <w:rPr>
          <w:rFonts w:eastAsia="Times New Roman"/>
          <w:sz w:val="20"/>
          <w:szCs w:val="20"/>
        </w:rPr>
        <w:t>)</w:t>
      </w:r>
    </w:p>
    <w:p w14:paraId="6272E38D" w14:textId="4859FE4A" w:rsidR="00857230" w:rsidRPr="00F04C62" w:rsidRDefault="00CB29D6" w:rsidP="001C3DEE">
      <w:pPr>
        <w:jc w:val="both"/>
        <w:rPr>
          <w:rFonts w:eastAsia="Times New Roman"/>
          <w:sz w:val="20"/>
          <w:szCs w:val="20"/>
        </w:rPr>
      </w:pPr>
      <w:r w:rsidRPr="00F04C62">
        <w:rPr>
          <w:rFonts w:eastAsia="Times New Roman"/>
          <w:sz w:val="20"/>
          <w:szCs w:val="20"/>
        </w:rPr>
        <w:t>+39 0472 836 189</w:t>
      </w:r>
      <w:r w:rsidR="0079692A">
        <w:rPr>
          <w:rFonts w:eastAsia="Times New Roman"/>
          <w:sz w:val="20"/>
          <w:szCs w:val="20"/>
        </w:rPr>
        <w:t xml:space="preserve"> ; </w:t>
      </w:r>
      <w:hyperlink r:id="rId75" w:history="1">
        <w:r w:rsidR="00857230" w:rsidRPr="00F04C62">
          <w:rPr>
            <w:rStyle w:val="Lienhypertexte"/>
            <w:rFonts w:eastAsia="Times New Roman"/>
            <w:sz w:val="20"/>
            <w:szCs w:val="20"/>
          </w:rPr>
          <w:t>info@kloster-neustift.it</w:t>
        </w:r>
      </w:hyperlink>
    </w:p>
    <w:p w14:paraId="460C3A42" w14:textId="30A732F8" w:rsidR="00996998" w:rsidRPr="00F04C62" w:rsidRDefault="00996998" w:rsidP="001C3DEE">
      <w:pPr>
        <w:jc w:val="both"/>
        <w:rPr>
          <w:rFonts w:eastAsia="Times New Roman"/>
          <w:sz w:val="20"/>
          <w:szCs w:val="20"/>
        </w:rPr>
      </w:pPr>
      <w:r w:rsidRPr="00F04C62">
        <w:rPr>
          <w:rFonts w:eastAsia="Times New Roman"/>
          <w:sz w:val="20"/>
          <w:szCs w:val="20"/>
        </w:rPr>
        <w:t>7 €</w:t>
      </w:r>
      <w:r w:rsidR="00486941" w:rsidRPr="00F04C62">
        <w:rPr>
          <w:rFonts w:eastAsia="Times New Roman"/>
          <w:sz w:val="20"/>
          <w:szCs w:val="20"/>
        </w:rPr>
        <w:t xml:space="preserve"> (1h)</w:t>
      </w:r>
    </w:p>
    <w:p w14:paraId="03C45BA3" w14:textId="77777777" w:rsidR="00B47213" w:rsidRDefault="00B47213" w:rsidP="001C3DEE">
      <w:pPr>
        <w:jc w:val="both"/>
      </w:pPr>
    </w:p>
    <w:p w14:paraId="4B87CD6E" w14:textId="77777777" w:rsidR="00B47213" w:rsidRPr="00F04C62" w:rsidRDefault="00B47213" w:rsidP="00B47213">
      <w:pPr>
        <w:jc w:val="both"/>
      </w:pPr>
      <w:r w:rsidRPr="00F04C62">
        <w:t xml:space="preserve">Visite du </w:t>
      </w:r>
      <w:hyperlink r:id="rId76" w:anchor="content" w:history="1">
        <w:r w:rsidRPr="00F04C62">
          <w:rPr>
            <w:rStyle w:val="Lienhypertexte"/>
            <w:b/>
          </w:rPr>
          <w:t>musée des</w:t>
        </w:r>
        <w:r>
          <w:rPr>
            <w:rStyle w:val="Lienhypertexte"/>
            <w:b/>
          </w:rPr>
          <w:t xml:space="preserve"> mines</w:t>
        </w:r>
        <w:r w:rsidRPr="00F04C62">
          <w:rPr>
            <w:rStyle w:val="Lienhypertexte"/>
            <w:b/>
          </w:rPr>
          <w:t xml:space="preserve"> de </w:t>
        </w:r>
        <w:proofErr w:type="spellStart"/>
        <w:r w:rsidRPr="00F04C62">
          <w:rPr>
            <w:rStyle w:val="Lienhypertexte"/>
            <w:b/>
          </w:rPr>
          <w:t>Prettau</w:t>
        </w:r>
        <w:proofErr w:type="spellEnd"/>
      </w:hyperlink>
      <w:r w:rsidRPr="00F04C62">
        <w:t xml:space="preserve"> (</w:t>
      </w:r>
      <w:proofErr w:type="spellStart"/>
      <w:r w:rsidRPr="00F04C62">
        <w:t>Bergbaumuseum</w:t>
      </w:r>
      <w:proofErr w:type="spellEnd"/>
      <w:r w:rsidRPr="00F04C62">
        <w:t>)</w:t>
      </w:r>
    </w:p>
    <w:p w14:paraId="33E0CFED" w14:textId="77777777" w:rsidR="00B47213" w:rsidRPr="00F04C62" w:rsidRDefault="00B47213" w:rsidP="00B47213">
      <w:pPr>
        <w:jc w:val="both"/>
      </w:pPr>
      <w:r w:rsidRPr="00F04C62">
        <w:t>(</w:t>
      </w:r>
      <w:proofErr w:type="gramStart"/>
      <w:r w:rsidRPr="00F04C62">
        <w:t>voire</w:t>
      </w:r>
      <w:proofErr w:type="gramEnd"/>
      <w:r w:rsidRPr="00F04C62">
        <w:t xml:space="preserve"> changer en </w:t>
      </w:r>
      <w:proofErr w:type="spellStart"/>
      <w:r w:rsidRPr="00F04C62">
        <w:t>Ridnaun</w:t>
      </w:r>
      <w:proofErr w:type="spellEnd"/>
      <w:r w:rsidRPr="00F04C62">
        <w:t>/Schneeberg).</w:t>
      </w:r>
    </w:p>
    <w:p w14:paraId="52957E34" w14:textId="77777777" w:rsidR="00B47213" w:rsidRPr="00F04C62" w:rsidRDefault="00B47213" w:rsidP="00B47213">
      <w:pPr>
        <w:jc w:val="both"/>
        <w:rPr>
          <w:sz w:val="20"/>
          <w:szCs w:val="20"/>
        </w:rPr>
      </w:pPr>
      <w:r w:rsidRPr="00F04C62">
        <w:rPr>
          <w:sz w:val="20"/>
          <w:szCs w:val="20"/>
        </w:rPr>
        <w:t>Cette ancienne mine de cuivre sert aujourd’hui aussi de clinique pulmonaire pour son air purifié. Petit tour en train de mineur pendant 10 min, 1h de visite à une température de 8°C. Le casque et vêtement de pluie contre les ruissellements sera fourni.</w:t>
      </w:r>
    </w:p>
    <w:p w14:paraId="4C177931" w14:textId="77777777" w:rsidR="00B47213" w:rsidRPr="00F04C62" w:rsidRDefault="00B47213" w:rsidP="00B47213">
      <w:pPr>
        <w:jc w:val="both"/>
        <w:rPr>
          <w:rFonts w:eastAsia="Times New Roman"/>
          <w:sz w:val="20"/>
          <w:szCs w:val="20"/>
        </w:rPr>
      </w:pPr>
      <w:proofErr w:type="spellStart"/>
      <w:r w:rsidRPr="00F04C62">
        <w:rPr>
          <w:rFonts w:eastAsia="Times New Roman"/>
          <w:sz w:val="20"/>
          <w:szCs w:val="20"/>
        </w:rPr>
        <w:t>Landesmuseum</w:t>
      </w:r>
      <w:proofErr w:type="spellEnd"/>
      <w:r w:rsidRPr="00F04C62">
        <w:rPr>
          <w:rFonts w:eastAsia="Times New Roman"/>
          <w:sz w:val="20"/>
          <w:szCs w:val="20"/>
        </w:rPr>
        <w:t xml:space="preserve"> </w:t>
      </w:r>
      <w:proofErr w:type="spellStart"/>
      <w:r w:rsidRPr="00F04C62">
        <w:rPr>
          <w:rFonts w:eastAsia="Times New Roman"/>
          <w:sz w:val="20"/>
          <w:szCs w:val="20"/>
        </w:rPr>
        <w:t>Bergbau</w:t>
      </w:r>
      <w:proofErr w:type="spellEnd"/>
      <w:r w:rsidRPr="00F04C62">
        <w:rPr>
          <w:rFonts w:eastAsia="Times New Roman"/>
          <w:sz w:val="20"/>
          <w:szCs w:val="20"/>
        </w:rPr>
        <w:t xml:space="preserve"> mit "</w:t>
      </w:r>
      <w:proofErr w:type="spellStart"/>
      <w:r w:rsidRPr="00F04C62">
        <w:rPr>
          <w:rFonts w:eastAsia="Times New Roman"/>
          <w:sz w:val="20"/>
          <w:szCs w:val="20"/>
        </w:rPr>
        <w:t>Klimastollen</w:t>
      </w:r>
      <w:proofErr w:type="spellEnd"/>
      <w:r w:rsidRPr="00F04C62">
        <w:rPr>
          <w:rFonts w:eastAsia="Times New Roman"/>
          <w:sz w:val="20"/>
          <w:szCs w:val="20"/>
        </w:rPr>
        <w:t xml:space="preserve">" in </w:t>
      </w:r>
      <w:proofErr w:type="spellStart"/>
      <w:r w:rsidRPr="00F04C62">
        <w:rPr>
          <w:rFonts w:eastAsia="Times New Roman"/>
          <w:sz w:val="20"/>
          <w:szCs w:val="20"/>
        </w:rPr>
        <w:t>Prettau</w:t>
      </w:r>
      <w:proofErr w:type="spellEnd"/>
    </w:p>
    <w:p w14:paraId="2114D60D" w14:textId="3AE93D29" w:rsidR="00F74DD3" w:rsidRPr="00F04C62" w:rsidRDefault="00B47213" w:rsidP="00B47213">
      <w:pPr>
        <w:jc w:val="both"/>
      </w:pPr>
      <w:proofErr w:type="spellStart"/>
      <w:r w:rsidRPr="00F04C62">
        <w:rPr>
          <w:rFonts w:eastAsia="Times New Roman"/>
          <w:sz w:val="20"/>
          <w:szCs w:val="20"/>
        </w:rPr>
        <w:t>Hörmanngasse</w:t>
      </w:r>
      <w:proofErr w:type="spellEnd"/>
      <w:r w:rsidRPr="00F04C62">
        <w:rPr>
          <w:rFonts w:eastAsia="Times New Roman"/>
          <w:sz w:val="20"/>
          <w:szCs w:val="20"/>
        </w:rPr>
        <w:t xml:space="preserve"> 38/A</w:t>
      </w:r>
      <w:r w:rsidR="0079692A">
        <w:rPr>
          <w:rFonts w:eastAsia="Times New Roman"/>
          <w:sz w:val="20"/>
          <w:szCs w:val="20"/>
        </w:rPr>
        <w:t xml:space="preserve"> - </w:t>
      </w:r>
      <w:r w:rsidRPr="00F04C62">
        <w:rPr>
          <w:rFonts w:eastAsia="Times New Roman"/>
          <w:sz w:val="20"/>
          <w:szCs w:val="20"/>
        </w:rPr>
        <w:t xml:space="preserve">39030 </w:t>
      </w:r>
      <w:proofErr w:type="spellStart"/>
      <w:r w:rsidRPr="00F04C62">
        <w:rPr>
          <w:rFonts w:eastAsia="Times New Roman"/>
          <w:sz w:val="20"/>
          <w:szCs w:val="20"/>
        </w:rPr>
        <w:t>Prettau</w:t>
      </w:r>
      <w:proofErr w:type="spellEnd"/>
      <w:r w:rsidR="0079692A">
        <w:rPr>
          <w:rFonts w:eastAsia="Times New Roman"/>
          <w:sz w:val="20"/>
          <w:szCs w:val="20"/>
        </w:rPr>
        <w:t xml:space="preserve"> ; </w:t>
      </w:r>
      <w:r w:rsidRPr="00F04C62">
        <w:rPr>
          <w:rFonts w:eastAsia="Times New Roman"/>
          <w:sz w:val="20"/>
          <w:szCs w:val="20"/>
        </w:rPr>
        <w:t>0474 654298</w:t>
      </w:r>
      <w:r w:rsidR="0079692A">
        <w:rPr>
          <w:rFonts w:eastAsia="Times New Roman"/>
          <w:sz w:val="20"/>
          <w:szCs w:val="20"/>
        </w:rPr>
        <w:t xml:space="preserve"> ; </w:t>
      </w:r>
      <w:hyperlink r:id="rId77" w:history="1">
        <w:r w:rsidRPr="00F04C62">
          <w:rPr>
            <w:rStyle w:val="Lienhypertexte"/>
            <w:rFonts w:eastAsia="Times New Roman"/>
            <w:sz w:val="20"/>
            <w:szCs w:val="20"/>
          </w:rPr>
          <w:t>prettau@landesmuseen.it</w:t>
        </w:r>
      </w:hyperlink>
    </w:p>
    <w:p w14:paraId="1C9D8912" w14:textId="03D3E7AE" w:rsidR="00B47213" w:rsidRDefault="00987957" w:rsidP="001C3DEE">
      <w:pPr>
        <w:jc w:val="both"/>
      </w:pPr>
      <w:r w:rsidRPr="00F04C62">
        <w:rPr>
          <w:rFonts w:eastAsia="Times New Roman"/>
          <w:noProof/>
        </w:rPr>
        <w:drawing>
          <wp:anchor distT="0" distB="0" distL="114300" distR="114300" simplePos="0" relativeHeight="251703296" behindDoc="0" locked="0" layoutInCell="1" allowOverlap="1" wp14:anchorId="7D1D0036" wp14:editId="3E09C50F">
            <wp:simplePos x="0" y="0"/>
            <wp:positionH relativeFrom="column">
              <wp:posOffset>-393953</wp:posOffset>
            </wp:positionH>
            <wp:positionV relativeFrom="paragraph">
              <wp:posOffset>6622</wp:posOffset>
            </wp:positionV>
            <wp:extent cx="1766570" cy="1137920"/>
            <wp:effectExtent l="0" t="0" r="11430" b="5080"/>
            <wp:wrapSquare wrapText="bothSides"/>
            <wp:docPr id="24" name="Image 24" descr="ésultat de recherche d'images pour &quot;Südtiroler Landesmuseum für Volksku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ésultat de recherche d'images pour &quot;Südtiroler Landesmuseum für Volkskunde&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657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47F79" w14:textId="5C2525E2" w:rsidR="00F74DD3" w:rsidRPr="00F04C62" w:rsidRDefault="00F74DD3" w:rsidP="001C3DEE">
      <w:pPr>
        <w:jc w:val="both"/>
      </w:pPr>
      <w:r w:rsidRPr="00F04C62">
        <w:t xml:space="preserve">Visite du </w:t>
      </w:r>
      <w:hyperlink r:id="rId79" w:history="1">
        <w:r w:rsidRPr="00F04C62">
          <w:rPr>
            <w:rStyle w:val="Lienhypertexte"/>
            <w:b/>
          </w:rPr>
          <w:t>musée sud-tyrolien des arts et traditions populaires</w:t>
        </w:r>
      </w:hyperlink>
    </w:p>
    <w:p w14:paraId="1B914B7E" w14:textId="128C427B" w:rsidR="002A2F8E" w:rsidRPr="00F04C62" w:rsidRDefault="002A2F8E" w:rsidP="001C3DEE">
      <w:pPr>
        <w:jc w:val="both"/>
        <w:rPr>
          <w:rFonts w:eastAsia="Times New Roman"/>
          <w:sz w:val="20"/>
          <w:szCs w:val="20"/>
        </w:rPr>
      </w:pPr>
      <w:r w:rsidRPr="00F04C62">
        <w:rPr>
          <w:rFonts w:eastAsia="Times New Roman"/>
          <w:sz w:val="20"/>
          <w:szCs w:val="20"/>
        </w:rPr>
        <w:t xml:space="preserve">Pour avoir un aperçu sur 3 ha des édifices ruraux </w:t>
      </w:r>
      <w:r w:rsidR="006D138D" w:rsidRPr="00F04C62">
        <w:rPr>
          <w:rFonts w:eastAsia="Times New Roman"/>
          <w:sz w:val="20"/>
          <w:szCs w:val="20"/>
        </w:rPr>
        <w:t>depuis la résidence noble jusqu’au fenil.</w:t>
      </w:r>
    </w:p>
    <w:p w14:paraId="257B1B20" w14:textId="3009E6D5" w:rsidR="00F74DD3" w:rsidRPr="00F04C62" w:rsidRDefault="00F74DD3" w:rsidP="001C3DEE">
      <w:pPr>
        <w:jc w:val="both"/>
        <w:rPr>
          <w:rFonts w:eastAsia="Times New Roman"/>
          <w:sz w:val="20"/>
          <w:szCs w:val="20"/>
        </w:rPr>
      </w:pPr>
      <w:r w:rsidRPr="00F04C62">
        <w:rPr>
          <w:rFonts w:eastAsia="Times New Roman"/>
          <w:sz w:val="20"/>
          <w:szCs w:val="20"/>
        </w:rPr>
        <w:t>50 € visite d’1h30. 5,30 € (maxi 25 pers.) ou visite libre (compter 2 à 3h).</w:t>
      </w:r>
    </w:p>
    <w:p w14:paraId="7ECC701D" w14:textId="77777777" w:rsidR="00F74DD3" w:rsidRPr="00F04C62" w:rsidRDefault="00F74DD3" w:rsidP="001C3DEE">
      <w:pPr>
        <w:jc w:val="both"/>
        <w:rPr>
          <w:sz w:val="20"/>
          <w:szCs w:val="20"/>
        </w:rPr>
      </w:pPr>
      <w:proofErr w:type="spellStart"/>
      <w:r w:rsidRPr="00F04C62">
        <w:rPr>
          <w:sz w:val="20"/>
          <w:szCs w:val="20"/>
        </w:rPr>
        <w:t>Südtiroler</w:t>
      </w:r>
      <w:proofErr w:type="spellEnd"/>
      <w:r w:rsidRPr="00F04C62">
        <w:rPr>
          <w:sz w:val="20"/>
          <w:szCs w:val="20"/>
        </w:rPr>
        <w:t xml:space="preserve"> </w:t>
      </w:r>
      <w:proofErr w:type="spellStart"/>
      <w:r w:rsidRPr="00F04C62">
        <w:rPr>
          <w:sz w:val="20"/>
          <w:szCs w:val="20"/>
        </w:rPr>
        <w:t>Landesmuseum</w:t>
      </w:r>
      <w:proofErr w:type="spellEnd"/>
      <w:r w:rsidRPr="00F04C62">
        <w:rPr>
          <w:sz w:val="20"/>
          <w:szCs w:val="20"/>
        </w:rPr>
        <w:t xml:space="preserve"> </w:t>
      </w:r>
      <w:proofErr w:type="spellStart"/>
      <w:r w:rsidRPr="00F04C62">
        <w:rPr>
          <w:sz w:val="20"/>
          <w:szCs w:val="20"/>
        </w:rPr>
        <w:t>für</w:t>
      </w:r>
      <w:proofErr w:type="spellEnd"/>
      <w:r w:rsidRPr="00F04C62">
        <w:rPr>
          <w:sz w:val="20"/>
          <w:szCs w:val="20"/>
        </w:rPr>
        <w:t xml:space="preserve"> </w:t>
      </w:r>
      <w:proofErr w:type="spellStart"/>
      <w:r w:rsidRPr="00F04C62">
        <w:rPr>
          <w:sz w:val="20"/>
          <w:szCs w:val="20"/>
        </w:rPr>
        <w:t>Volkskunde</w:t>
      </w:r>
      <w:proofErr w:type="spellEnd"/>
    </w:p>
    <w:p w14:paraId="122CDBA7" w14:textId="026B0D06" w:rsidR="00F74DD3" w:rsidRPr="00F04C62" w:rsidRDefault="00F74DD3" w:rsidP="001C3DEE">
      <w:pPr>
        <w:jc w:val="both"/>
        <w:rPr>
          <w:sz w:val="20"/>
          <w:szCs w:val="20"/>
        </w:rPr>
      </w:pPr>
      <w:r w:rsidRPr="00F04C62">
        <w:rPr>
          <w:sz w:val="20"/>
          <w:szCs w:val="20"/>
        </w:rPr>
        <w:t>Herzog-</w:t>
      </w:r>
      <w:proofErr w:type="spellStart"/>
      <w:r w:rsidRPr="00F04C62">
        <w:rPr>
          <w:sz w:val="20"/>
          <w:szCs w:val="20"/>
        </w:rPr>
        <w:t>Diet</w:t>
      </w:r>
      <w:proofErr w:type="spellEnd"/>
      <w:r w:rsidRPr="00F04C62">
        <w:rPr>
          <w:sz w:val="20"/>
          <w:szCs w:val="20"/>
        </w:rPr>
        <w:t>-</w:t>
      </w:r>
      <w:proofErr w:type="spellStart"/>
      <w:r w:rsidRPr="00F04C62">
        <w:rPr>
          <w:sz w:val="20"/>
          <w:szCs w:val="20"/>
        </w:rPr>
        <w:t>Str</w:t>
      </w:r>
      <w:proofErr w:type="spellEnd"/>
      <w:r w:rsidRPr="00F04C62">
        <w:rPr>
          <w:sz w:val="20"/>
          <w:szCs w:val="20"/>
        </w:rPr>
        <w:t>. 24</w:t>
      </w:r>
      <w:r w:rsidR="0079692A">
        <w:rPr>
          <w:sz w:val="20"/>
          <w:szCs w:val="20"/>
        </w:rPr>
        <w:t xml:space="preserve"> - </w:t>
      </w:r>
      <w:r w:rsidRPr="00F04C62">
        <w:rPr>
          <w:sz w:val="20"/>
          <w:szCs w:val="20"/>
        </w:rPr>
        <w:t xml:space="preserve">39031 </w:t>
      </w:r>
      <w:proofErr w:type="spellStart"/>
      <w:r w:rsidRPr="00F04C62">
        <w:rPr>
          <w:sz w:val="20"/>
          <w:szCs w:val="20"/>
        </w:rPr>
        <w:t>Dietenheim</w:t>
      </w:r>
      <w:proofErr w:type="spellEnd"/>
      <w:r w:rsidRPr="00F04C62">
        <w:rPr>
          <w:sz w:val="20"/>
          <w:szCs w:val="20"/>
        </w:rPr>
        <w:t>/</w:t>
      </w:r>
      <w:proofErr w:type="spellStart"/>
      <w:r w:rsidRPr="00F04C62">
        <w:rPr>
          <w:sz w:val="20"/>
          <w:szCs w:val="20"/>
        </w:rPr>
        <w:t>Bruneck</w:t>
      </w:r>
      <w:proofErr w:type="spellEnd"/>
      <w:r w:rsidR="0079692A">
        <w:rPr>
          <w:sz w:val="20"/>
          <w:szCs w:val="20"/>
        </w:rPr>
        <w:t xml:space="preserve"> ; </w:t>
      </w:r>
    </w:p>
    <w:p w14:paraId="5A0A7972" w14:textId="7E512C74" w:rsidR="00F74DD3" w:rsidRPr="00F04C62" w:rsidRDefault="00F74DD3" w:rsidP="001C3DEE">
      <w:pPr>
        <w:jc w:val="both"/>
      </w:pPr>
      <w:r w:rsidRPr="00F04C62">
        <w:rPr>
          <w:sz w:val="20"/>
          <w:szCs w:val="20"/>
        </w:rPr>
        <w:t>+39 0474 552 087</w:t>
      </w:r>
      <w:r w:rsidR="0079692A">
        <w:rPr>
          <w:sz w:val="20"/>
          <w:szCs w:val="20"/>
        </w:rPr>
        <w:t xml:space="preserve"> ; </w:t>
      </w:r>
      <w:hyperlink r:id="rId80" w:history="1">
        <w:r w:rsidRPr="00F04C62">
          <w:rPr>
            <w:rStyle w:val="Lienhypertexte"/>
            <w:sz w:val="20"/>
            <w:szCs w:val="20"/>
          </w:rPr>
          <w:t>volkskundemuseum@landesmuseen.it</w:t>
        </w:r>
      </w:hyperlink>
    </w:p>
    <w:p w14:paraId="7C714945" w14:textId="1E13E3E3" w:rsidR="00F74DD3" w:rsidRPr="00F04C62" w:rsidRDefault="00F74DD3" w:rsidP="001C3DEE">
      <w:pPr>
        <w:jc w:val="both"/>
      </w:pPr>
    </w:p>
    <w:p w14:paraId="1F349F83" w14:textId="64D9A224" w:rsidR="008E75C8" w:rsidRPr="00F04C62" w:rsidRDefault="002B5ADC" w:rsidP="001C3DEE">
      <w:pPr>
        <w:jc w:val="both"/>
      </w:pPr>
      <w:r w:rsidRPr="00F04C62">
        <w:t xml:space="preserve">Excursion </w:t>
      </w:r>
      <w:r w:rsidR="00085526" w:rsidRPr="00F04C62">
        <w:t>autour du</w:t>
      </w:r>
      <w:r w:rsidRPr="00F04C62">
        <w:t xml:space="preserve"> </w:t>
      </w:r>
      <w:r w:rsidRPr="00F04C62">
        <w:rPr>
          <w:b/>
        </w:rPr>
        <w:t xml:space="preserve">Lac de </w:t>
      </w:r>
      <w:proofErr w:type="spellStart"/>
      <w:r w:rsidRPr="00F04C62">
        <w:rPr>
          <w:b/>
        </w:rPr>
        <w:t>Prags</w:t>
      </w:r>
      <w:proofErr w:type="spellEnd"/>
      <w:r w:rsidRPr="00F04C62">
        <w:t xml:space="preserve"> (</w:t>
      </w:r>
      <w:proofErr w:type="spellStart"/>
      <w:r w:rsidRPr="00F04C62">
        <w:t>Pragser</w:t>
      </w:r>
      <w:proofErr w:type="spellEnd"/>
      <w:r w:rsidRPr="00F04C62">
        <w:t xml:space="preserve"> </w:t>
      </w:r>
      <w:proofErr w:type="spellStart"/>
      <w:r w:rsidRPr="00F04C62">
        <w:t>Wildsee</w:t>
      </w:r>
      <w:proofErr w:type="spellEnd"/>
      <w:r w:rsidRPr="00F04C62">
        <w:t xml:space="preserve"> – </w:t>
      </w:r>
      <w:proofErr w:type="spellStart"/>
      <w:r w:rsidRPr="00F04C62">
        <w:t>Lago</w:t>
      </w:r>
      <w:proofErr w:type="spellEnd"/>
      <w:r w:rsidRPr="00F04C62">
        <w:t xml:space="preserve"> di Braies)</w:t>
      </w:r>
      <w:r w:rsidR="00A210DE" w:rsidRPr="00F04C62">
        <w:t xml:space="preserve"> à 1.495 m d’altitude, au pied du </w:t>
      </w:r>
      <w:proofErr w:type="spellStart"/>
      <w:r w:rsidR="00A210DE" w:rsidRPr="00F04C62">
        <w:t>Croda</w:t>
      </w:r>
      <w:proofErr w:type="spellEnd"/>
      <w:r w:rsidR="00A210DE" w:rsidRPr="00F04C62">
        <w:t xml:space="preserve"> </w:t>
      </w:r>
      <w:proofErr w:type="spellStart"/>
      <w:r w:rsidR="00A210DE" w:rsidRPr="00F04C62">
        <w:t>del</w:t>
      </w:r>
      <w:proofErr w:type="spellEnd"/>
      <w:r w:rsidR="00A210DE" w:rsidRPr="00F04C62">
        <w:t xml:space="preserve"> </w:t>
      </w:r>
      <w:proofErr w:type="spellStart"/>
      <w:r w:rsidR="00A210DE" w:rsidRPr="00F04C62">
        <w:t>Becco</w:t>
      </w:r>
      <w:proofErr w:type="spellEnd"/>
      <w:r w:rsidR="00085526" w:rsidRPr="00F04C62">
        <w:t xml:space="preserve"> (1h)</w:t>
      </w:r>
      <w:r w:rsidR="008E75C8" w:rsidRPr="00F04C62">
        <w:t xml:space="preserve">, le plus </w:t>
      </w:r>
      <w:r w:rsidR="00DA2046">
        <w:t xml:space="preserve">beau </w:t>
      </w:r>
      <w:r w:rsidR="008E75C8" w:rsidRPr="00F04C62">
        <w:t>lac des Dolomites.</w:t>
      </w:r>
    </w:p>
    <w:p w14:paraId="7BB221D1" w14:textId="5B46790A" w:rsidR="00FE35C6" w:rsidRPr="00F04C62" w:rsidRDefault="004F2E69" w:rsidP="001C3DEE">
      <w:pPr>
        <w:jc w:val="both"/>
        <w:rPr>
          <w:rFonts w:eastAsia="Times New Roman"/>
          <w:sz w:val="20"/>
          <w:szCs w:val="20"/>
        </w:rPr>
      </w:pPr>
      <w:r w:rsidRPr="00F04C62">
        <w:rPr>
          <w:rFonts w:eastAsia="Times New Roman"/>
          <w:noProof/>
        </w:rPr>
        <w:drawing>
          <wp:anchor distT="0" distB="0" distL="114300" distR="114300" simplePos="0" relativeHeight="251695104" behindDoc="0" locked="0" layoutInCell="1" allowOverlap="1" wp14:anchorId="484DF44B" wp14:editId="1DA89541">
            <wp:simplePos x="0" y="0"/>
            <wp:positionH relativeFrom="column">
              <wp:posOffset>3837940</wp:posOffset>
            </wp:positionH>
            <wp:positionV relativeFrom="paragraph">
              <wp:posOffset>215265</wp:posOffset>
            </wp:positionV>
            <wp:extent cx="2030095" cy="1353185"/>
            <wp:effectExtent l="0" t="0" r="1905" b="0"/>
            <wp:wrapSquare wrapText="bothSides"/>
            <wp:docPr id="34" name="Image 34" descr="ésultat de recherche d'images pour &quot;lago di bra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sultat de recherche d'images pour &quot;lago di braies&quo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3009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5C8" w:rsidRPr="00F04C62">
        <w:rPr>
          <w:sz w:val="20"/>
          <w:szCs w:val="20"/>
        </w:rPr>
        <w:t>Nous jetterons un coup d’œil au petit musée de</w:t>
      </w:r>
      <w:r w:rsidR="007A4AF5" w:rsidRPr="00F04C62">
        <w:rPr>
          <w:sz w:val="20"/>
          <w:szCs w:val="20"/>
        </w:rPr>
        <w:t xml:space="preserve"> </w:t>
      </w:r>
      <w:hyperlink r:id="rId82" w:history="1">
        <w:r w:rsidR="007A4AF5" w:rsidRPr="00F04C62">
          <w:rPr>
            <w:rStyle w:val="Lienhypertexte"/>
            <w:sz w:val="20"/>
            <w:szCs w:val="20"/>
          </w:rPr>
          <w:t xml:space="preserve">l’hôtel </w:t>
        </w:r>
        <w:proofErr w:type="spellStart"/>
        <w:r w:rsidR="007A4AF5" w:rsidRPr="00F04C62">
          <w:rPr>
            <w:rStyle w:val="Lienhypertexte"/>
            <w:rFonts w:eastAsia="Times New Roman"/>
            <w:iCs/>
            <w:sz w:val="20"/>
            <w:szCs w:val="20"/>
          </w:rPr>
          <w:t>Hotel</w:t>
        </w:r>
        <w:proofErr w:type="spellEnd"/>
        <w:r w:rsidR="007A4AF5" w:rsidRPr="00F04C62">
          <w:rPr>
            <w:rStyle w:val="Lienhypertexte"/>
            <w:rFonts w:eastAsia="Times New Roman"/>
            <w:iCs/>
            <w:sz w:val="20"/>
            <w:szCs w:val="20"/>
          </w:rPr>
          <w:t xml:space="preserve"> </w:t>
        </w:r>
        <w:proofErr w:type="spellStart"/>
        <w:r w:rsidR="007A4AF5" w:rsidRPr="00F04C62">
          <w:rPr>
            <w:rStyle w:val="Lienhypertexte"/>
            <w:rFonts w:eastAsia="Times New Roman"/>
            <w:iCs/>
            <w:sz w:val="20"/>
            <w:szCs w:val="20"/>
          </w:rPr>
          <w:t>Pragser</w:t>
        </w:r>
        <w:proofErr w:type="spellEnd"/>
        <w:r w:rsidR="007A4AF5" w:rsidRPr="00F04C62">
          <w:rPr>
            <w:rStyle w:val="Lienhypertexte"/>
            <w:rFonts w:eastAsia="Times New Roman"/>
            <w:iCs/>
            <w:sz w:val="20"/>
            <w:szCs w:val="20"/>
          </w:rPr>
          <w:t xml:space="preserve"> </w:t>
        </w:r>
        <w:proofErr w:type="spellStart"/>
        <w:r w:rsidR="007A4AF5" w:rsidRPr="00F04C62">
          <w:rPr>
            <w:rStyle w:val="Lienhypertexte"/>
            <w:rFonts w:eastAsia="Times New Roman"/>
            <w:iCs/>
            <w:sz w:val="20"/>
            <w:szCs w:val="20"/>
          </w:rPr>
          <w:t>Wildsee</w:t>
        </w:r>
        <w:proofErr w:type="spellEnd"/>
      </w:hyperlink>
      <w:r w:rsidR="00C02EA4" w:rsidRPr="00F04C62">
        <w:rPr>
          <w:rFonts w:eastAsia="Times New Roman"/>
          <w:iCs/>
          <w:sz w:val="20"/>
          <w:szCs w:val="20"/>
        </w:rPr>
        <w:t xml:space="preserve"> </w:t>
      </w:r>
      <w:proofErr w:type="spellStart"/>
      <w:r w:rsidR="00C02EA4" w:rsidRPr="00F04C62">
        <w:rPr>
          <w:rFonts w:eastAsia="Times New Roman"/>
          <w:iCs/>
          <w:sz w:val="20"/>
          <w:szCs w:val="20"/>
        </w:rPr>
        <w:t>constuit</w:t>
      </w:r>
      <w:proofErr w:type="spellEnd"/>
      <w:r w:rsidR="00C02EA4" w:rsidRPr="00F04C62">
        <w:rPr>
          <w:rFonts w:eastAsia="Times New Roman"/>
          <w:iCs/>
          <w:sz w:val="20"/>
          <w:szCs w:val="20"/>
        </w:rPr>
        <w:t xml:space="preserve"> en 1899 et où séjourna l’archiduc François-Ferdinand et sa famille,</w:t>
      </w:r>
      <w:r w:rsidR="007A4AF5" w:rsidRPr="00F04C62">
        <w:rPr>
          <w:rFonts w:eastAsia="Times New Roman"/>
          <w:iCs/>
          <w:sz w:val="20"/>
          <w:szCs w:val="20"/>
        </w:rPr>
        <w:t xml:space="preserve"> furent détenus </w:t>
      </w:r>
      <w:r w:rsidR="00C02EA4" w:rsidRPr="00F04C62">
        <w:rPr>
          <w:rFonts w:eastAsia="Times New Roman"/>
          <w:iCs/>
          <w:sz w:val="20"/>
          <w:szCs w:val="20"/>
        </w:rPr>
        <w:t>139</w:t>
      </w:r>
      <w:r w:rsidR="007A4AF5" w:rsidRPr="00F04C62">
        <w:rPr>
          <w:rFonts w:eastAsia="Times New Roman"/>
          <w:iCs/>
          <w:sz w:val="20"/>
          <w:szCs w:val="20"/>
        </w:rPr>
        <w:t xml:space="preserve"> déportés VIP</w:t>
      </w:r>
      <w:r w:rsidR="00C36075" w:rsidRPr="00F04C62">
        <w:rPr>
          <w:rFonts w:eastAsia="Times New Roman"/>
          <w:iCs/>
          <w:sz w:val="20"/>
          <w:szCs w:val="20"/>
        </w:rPr>
        <w:t xml:space="preserve"> évacués du camp de concentration de Dachau. Parmi eux figuraient </w:t>
      </w:r>
      <w:r w:rsidR="00C51F8C" w:rsidRPr="00F04C62">
        <w:rPr>
          <w:rFonts w:eastAsia="Times New Roman"/>
          <w:iCs/>
          <w:sz w:val="20"/>
          <w:szCs w:val="20"/>
        </w:rPr>
        <w:t xml:space="preserve">le prince Xavier de Bourbon-Parme, frère de l’impératrice Zita, </w:t>
      </w:r>
      <w:r w:rsidR="000833B8" w:rsidRPr="00F04C62">
        <w:rPr>
          <w:rFonts w:eastAsia="Times New Roman"/>
          <w:iCs/>
          <w:sz w:val="20"/>
          <w:szCs w:val="20"/>
        </w:rPr>
        <w:t xml:space="preserve">l’ancien chancelier </w:t>
      </w:r>
      <w:r w:rsidR="00C51F8C" w:rsidRPr="00F04C62">
        <w:rPr>
          <w:rFonts w:eastAsia="Times New Roman"/>
          <w:iCs/>
          <w:sz w:val="20"/>
          <w:szCs w:val="20"/>
        </w:rPr>
        <w:t>autrichien déposé à l’</w:t>
      </w:r>
      <w:proofErr w:type="spellStart"/>
      <w:r w:rsidR="00C51F8C" w:rsidRPr="00F04C62">
        <w:rPr>
          <w:rFonts w:eastAsia="Times New Roman"/>
          <w:iCs/>
          <w:sz w:val="20"/>
          <w:szCs w:val="20"/>
        </w:rPr>
        <w:t>Anschluß</w:t>
      </w:r>
      <w:proofErr w:type="spellEnd"/>
      <w:r w:rsidR="00C51F8C" w:rsidRPr="00F04C62">
        <w:rPr>
          <w:rFonts w:eastAsia="Times New Roman"/>
          <w:iCs/>
          <w:sz w:val="20"/>
          <w:szCs w:val="20"/>
        </w:rPr>
        <w:t xml:space="preserve"> </w:t>
      </w:r>
      <w:r w:rsidR="000833B8" w:rsidRPr="00F04C62">
        <w:rPr>
          <w:rFonts w:eastAsia="Times New Roman"/>
          <w:iCs/>
          <w:sz w:val="20"/>
          <w:szCs w:val="20"/>
        </w:rPr>
        <w:t>Kurt</w:t>
      </w:r>
      <w:r w:rsidR="00C51F8C" w:rsidRPr="00F04C62">
        <w:rPr>
          <w:rFonts w:eastAsia="Times New Roman"/>
          <w:iCs/>
          <w:sz w:val="20"/>
          <w:szCs w:val="20"/>
        </w:rPr>
        <w:t xml:space="preserve"> von</w:t>
      </w:r>
      <w:r w:rsidR="000833B8" w:rsidRPr="00F04C62">
        <w:rPr>
          <w:rFonts w:eastAsia="Times New Roman"/>
          <w:iCs/>
          <w:sz w:val="20"/>
          <w:szCs w:val="20"/>
        </w:rPr>
        <w:t xml:space="preserve"> Schu</w:t>
      </w:r>
      <w:r w:rsidR="002B34B3" w:rsidRPr="00F04C62">
        <w:rPr>
          <w:rFonts w:eastAsia="Times New Roman"/>
          <w:iCs/>
          <w:sz w:val="20"/>
          <w:szCs w:val="20"/>
        </w:rPr>
        <w:t>s</w:t>
      </w:r>
      <w:r w:rsidR="000833B8" w:rsidRPr="00F04C62">
        <w:rPr>
          <w:rFonts w:eastAsia="Times New Roman"/>
          <w:iCs/>
          <w:sz w:val="20"/>
          <w:szCs w:val="20"/>
        </w:rPr>
        <w:t>chnigg</w:t>
      </w:r>
      <w:r w:rsidR="00BC380F" w:rsidRPr="00F04C62">
        <w:rPr>
          <w:rFonts w:eastAsia="Times New Roman"/>
          <w:iCs/>
          <w:sz w:val="20"/>
          <w:szCs w:val="20"/>
        </w:rPr>
        <w:t xml:space="preserve">, Léon Blum et sa femme, </w:t>
      </w:r>
      <w:r w:rsidR="00ED23EE" w:rsidRPr="00F04C62">
        <w:rPr>
          <w:rFonts w:eastAsia="Times New Roman"/>
          <w:iCs/>
          <w:sz w:val="20"/>
          <w:szCs w:val="20"/>
        </w:rPr>
        <w:t xml:space="preserve">Gabriel </w:t>
      </w:r>
      <w:proofErr w:type="spellStart"/>
      <w:r w:rsidR="00ED23EE" w:rsidRPr="00F04C62">
        <w:rPr>
          <w:rFonts w:eastAsia="Times New Roman"/>
          <w:iCs/>
          <w:sz w:val="20"/>
          <w:szCs w:val="20"/>
        </w:rPr>
        <w:t>Piguet</w:t>
      </w:r>
      <w:proofErr w:type="spellEnd"/>
      <w:r w:rsidR="00ED23EE" w:rsidRPr="00F04C62">
        <w:rPr>
          <w:rFonts w:eastAsia="Times New Roman"/>
          <w:iCs/>
          <w:sz w:val="20"/>
          <w:szCs w:val="20"/>
        </w:rPr>
        <w:t xml:space="preserve">, évêque de Clermont-Ferrand ayant ordonné </w:t>
      </w:r>
      <w:proofErr w:type="spellStart"/>
      <w:r w:rsidR="00ED23EE" w:rsidRPr="00F04C62">
        <w:rPr>
          <w:rFonts w:eastAsia="Times New Roman"/>
          <w:iCs/>
          <w:sz w:val="20"/>
          <w:szCs w:val="20"/>
        </w:rPr>
        <w:t>Bx</w:t>
      </w:r>
      <w:proofErr w:type="spellEnd"/>
      <w:r w:rsidR="00ED23EE" w:rsidRPr="00F04C62">
        <w:rPr>
          <w:rFonts w:eastAsia="Times New Roman"/>
          <w:iCs/>
          <w:sz w:val="20"/>
          <w:szCs w:val="20"/>
        </w:rPr>
        <w:t xml:space="preserve"> Karl </w:t>
      </w:r>
      <w:proofErr w:type="spellStart"/>
      <w:r w:rsidR="00ED23EE" w:rsidRPr="00F04C62">
        <w:rPr>
          <w:rFonts w:eastAsia="Times New Roman"/>
          <w:iCs/>
          <w:sz w:val="20"/>
          <w:szCs w:val="20"/>
        </w:rPr>
        <w:t>L</w:t>
      </w:r>
      <w:r w:rsidR="00DD4268" w:rsidRPr="00F04C62">
        <w:rPr>
          <w:rFonts w:eastAsia="Times New Roman"/>
          <w:iCs/>
          <w:sz w:val="20"/>
          <w:szCs w:val="20"/>
        </w:rPr>
        <w:t>eisner</w:t>
      </w:r>
      <w:proofErr w:type="spellEnd"/>
      <w:r w:rsidR="00DD4268" w:rsidRPr="00F04C62">
        <w:rPr>
          <w:rFonts w:eastAsia="Times New Roman"/>
          <w:iCs/>
          <w:sz w:val="20"/>
          <w:szCs w:val="20"/>
        </w:rPr>
        <w:t xml:space="preserve"> clandestinement à Dachau, Philippe de Hesse, époux de </w:t>
      </w:r>
      <w:proofErr w:type="spellStart"/>
      <w:r w:rsidR="00DD4268" w:rsidRPr="00F04C62">
        <w:rPr>
          <w:rFonts w:eastAsia="Times New Roman"/>
          <w:iCs/>
          <w:sz w:val="20"/>
          <w:szCs w:val="20"/>
        </w:rPr>
        <w:t>Mafalda</w:t>
      </w:r>
      <w:proofErr w:type="spellEnd"/>
      <w:r w:rsidR="00DD4268" w:rsidRPr="00F04C62">
        <w:rPr>
          <w:rFonts w:eastAsia="Times New Roman"/>
          <w:iCs/>
          <w:sz w:val="20"/>
          <w:szCs w:val="20"/>
        </w:rPr>
        <w:t xml:space="preserve"> de Savoie</w:t>
      </w:r>
      <w:r w:rsidR="00331094" w:rsidRPr="00F04C62">
        <w:rPr>
          <w:rFonts w:eastAsia="Times New Roman"/>
          <w:iCs/>
          <w:sz w:val="20"/>
          <w:szCs w:val="20"/>
        </w:rPr>
        <w:t>, la fille du roi d’Italie Victor-Emmanuel III</w:t>
      </w:r>
      <w:r w:rsidR="00DD4268" w:rsidRPr="00F04C62">
        <w:rPr>
          <w:rFonts w:eastAsia="Times New Roman"/>
          <w:iCs/>
          <w:sz w:val="20"/>
          <w:szCs w:val="20"/>
        </w:rPr>
        <w:t xml:space="preserve"> morte à </w:t>
      </w:r>
      <w:r w:rsidR="00331094" w:rsidRPr="00F04C62">
        <w:rPr>
          <w:rFonts w:eastAsia="Times New Roman"/>
          <w:iCs/>
          <w:sz w:val="20"/>
          <w:szCs w:val="20"/>
        </w:rPr>
        <w:t>Buchenwald</w:t>
      </w:r>
      <w:r w:rsidR="00350193" w:rsidRPr="00F04C62">
        <w:rPr>
          <w:rFonts w:eastAsia="Times New Roman"/>
          <w:iCs/>
          <w:sz w:val="20"/>
          <w:szCs w:val="20"/>
        </w:rPr>
        <w:t>, le fils du régent Horthy qui refusa de rendre le trô</w:t>
      </w:r>
      <w:r w:rsidR="00EE4BF0" w:rsidRPr="00F04C62">
        <w:rPr>
          <w:rFonts w:eastAsia="Times New Roman"/>
          <w:iCs/>
          <w:sz w:val="20"/>
          <w:szCs w:val="20"/>
        </w:rPr>
        <w:t>ne à Charles, plus</w:t>
      </w:r>
      <w:r w:rsidR="008E75C8" w:rsidRPr="00F04C62">
        <w:rPr>
          <w:rFonts w:eastAsia="Times New Roman"/>
          <w:iCs/>
          <w:sz w:val="20"/>
          <w:szCs w:val="20"/>
        </w:rPr>
        <w:t xml:space="preserve"> par la loi de représailles sur les familles (</w:t>
      </w:r>
      <w:proofErr w:type="spellStart"/>
      <w:r w:rsidR="008E75C8" w:rsidRPr="00F04C62">
        <w:rPr>
          <w:rFonts w:eastAsia="Times New Roman"/>
          <w:iCs/>
          <w:sz w:val="20"/>
          <w:szCs w:val="20"/>
        </w:rPr>
        <w:t>Sippenhaft</w:t>
      </w:r>
      <w:proofErr w:type="spellEnd"/>
      <w:r w:rsidR="008E75C8" w:rsidRPr="00F04C62">
        <w:rPr>
          <w:rFonts w:eastAsia="Times New Roman"/>
          <w:iCs/>
          <w:sz w:val="20"/>
          <w:szCs w:val="20"/>
        </w:rPr>
        <w:t>)</w:t>
      </w:r>
      <w:r w:rsidR="00EE4BF0" w:rsidRPr="00F04C62">
        <w:rPr>
          <w:rFonts w:eastAsia="Times New Roman"/>
          <w:iCs/>
          <w:sz w:val="20"/>
          <w:szCs w:val="20"/>
        </w:rPr>
        <w:t xml:space="preserve"> les membres des familles de ceux qui tentèrent d’assassiner Hitler le 20 juillet 1944 (dont Claus </w:t>
      </w:r>
      <w:proofErr w:type="spellStart"/>
      <w:r w:rsidR="00EE4BF0" w:rsidRPr="00F04C62">
        <w:rPr>
          <w:rFonts w:eastAsia="Times New Roman"/>
          <w:iCs/>
          <w:sz w:val="20"/>
          <w:szCs w:val="20"/>
        </w:rPr>
        <w:t>Schenk</w:t>
      </w:r>
      <w:proofErr w:type="spellEnd"/>
      <w:r w:rsidR="008E75C8" w:rsidRPr="00F04C62">
        <w:rPr>
          <w:rFonts w:eastAsia="Times New Roman"/>
          <w:iCs/>
          <w:sz w:val="20"/>
          <w:szCs w:val="20"/>
        </w:rPr>
        <w:t>, comte</w:t>
      </w:r>
      <w:r w:rsidR="00EE4BF0" w:rsidRPr="00F04C62">
        <w:rPr>
          <w:rFonts w:eastAsia="Times New Roman"/>
          <w:iCs/>
          <w:sz w:val="20"/>
          <w:szCs w:val="20"/>
        </w:rPr>
        <w:t xml:space="preserve"> von Stauffenberg)</w:t>
      </w:r>
      <w:r w:rsidR="008E75C8" w:rsidRPr="00F04C62">
        <w:rPr>
          <w:rFonts w:eastAsia="Times New Roman"/>
          <w:iCs/>
          <w:sz w:val="20"/>
          <w:szCs w:val="20"/>
        </w:rPr>
        <w:t>.</w:t>
      </w:r>
    </w:p>
    <w:p w14:paraId="1CC1B0A1" w14:textId="58E4B0F5" w:rsidR="000E2991" w:rsidRPr="00F04C62" w:rsidRDefault="00331094" w:rsidP="001C3DEE">
      <w:pPr>
        <w:jc w:val="both"/>
        <w:rPr>
          <w:rFonts w:eastAsia="Times New Roman"/>
          <w:sz w:val="20"/>
          <w:szCs w:val="20"/>
        </w:rPr>
      </w:pPr>
      <w:r w:rsidRPr="00F04C62">
        <w:rPr>
          <w:rFonts w:eastAsia="Times New Roman"/>
          <w:sz w:val="20"/>
          <w:szCs w:val="20"/>
        </w:rPr>
        <w:t xml:space="preserve">St. Veit 27 - 39030 </w:t>
      </w:r>
      <w:proofErr w:type="spellStart"/>
      <w:r w:rsidRPr="00F04C62">
        <w:rPr>
          <w:rFonts w:eastAsia="Times New Roman"/>
          <w:sz w:val="20"/>
          <w:szCs w:val="20"/>
        </w:rPr>
        <w:t>Prags</w:t>
      </w:r>
      <w:proofErr w:type="spellEnd"/>
      <w:r w:rsidRPr="00F04C62">
        <w:rPr>
          <w:rFonts w:eastAsia="Times New Roman"/>
          <w:sz w:val="20"/>
          <w:szCs w:val="20"/>
        </w:rPr>
        <w:t xml:space="preserve"> </w:t>
      </w:r>
      <w:r w:rsidR="000E2991" w:rsidRPr="00F04C62">
        <w:rPr>
          <w:rFonts w:eastAsia="Times New Roman"/>
          <w:sz w:val="20"/>
          <w:szCs w:val="20"/>
        </w:rPr>
        <w:t>–</w:t>
      </w:r>
      <w:r w:rsidRPr="00F04C62">
        <w:rPr>
          <w:rFonts w:eastAsia="Times New Roman"/>
          <w:sz w:val="20"/>
          <w:szCs w:val="20"/>
        </w:rPr>
        <w:t xml:space="preserve"> </w:t>
      </w:r>
      <w:proofErr w:type="spellStart"/>
      <w:r w:rsidRPr="00F04C62">
        <w:rPr>
          <w:rFonts w:eastAsia="Times New Roman"/>
          <w:sz w:val="20"/>
          <w:szCs w:val="20"/>
        </w:rPr>
        <w:t>Hochpustertal</w:t>
      </w:r>
      <w:proofErr w:type="spellEnd"/>
    </w:p>
    <w:p w14:paraId="43B7BA12" w14:textId="3C9E5B63" w:rsidR="000E2991" w:rsidRPr="00F04C62" w:rsidRDefault="00491E18" w:rsidP="001C3DEE">
      <w:pPr>
        <w:jc w:val="both"/>
        <w:rPr>
          <w:rFonts w:eastAsia="Times New Roman"/>
          <w:sz w:val="20"/>
          <w:szCs w:val="20"/>
        </w:rPr>
      </w:pPr>
      <w:r w:rsidRPr="00F04C62">
        <w:rPr>
          <w:rFonts w:eastAsia="Times New Roman"/>
          <w:sz w:val="20"/>
          <w:szCs w:val="20"/>
        </w:rPr>
        <w:t>+39 0474 748602</w:t>
      </w:r>
      <w:r>
        <w:rPr>
          <w:rFonts w:eastAsia="Times New Roman"/>
          <w:sz w:val="20"/>
          <w:szCs w:val="20"/>
        </w:rPr>
        <w:t xml:space="preserve"> ; </w:t>
      </w:r>
      <w:hyperlink r:id="rId83" w:history="1">
        <w:r w:rsidR="00331094" w:rsidRPr="00F04C62">
          <w:rPr>
            <w:rStyle w:val="Lienhypertexte"/>
            <w:rFonts w:eastAsia="Times New Roman"/>
            <w:sz w:val="20"/>
            <w:szCs w:val="20"/>
          </w:rPr>
          <w:t>hotel@pragserwildsee.com</w:t>
        </w:r>
      </w:hyperlink>
    </w:p>
    <w:p w14:paraId="28B7949B" w14:textId="085E5E77" w:rsidR="00331094" w:rsidRPr="00F04C62" w:rsidRDefault="00331094" w:rsidP="001C3DEE">
      <w:pPr>
        <w:jc w:val="both"/>
        <w:rPr>
          <w:rFonts w:eastAsia="Times New Roman"/>
        </w:rPr>
      </w:pPr>
    </w:p>
    <w:p w14:paraId="26375584" w14:textId="626E530C" w:rsidR="00A02AEC" w:rsidRPr="00F04C62" w:rsidRDefault="00A02AEC" w:rsidP="001C3DEE">
      <w:pPr>
        <w:jc w:val="both"/>
      </w:pPr>
      <w:r w:rsidRPr="00F04C62">
        <w:rPr>
          <w:rFonts w:eastAsia="Times New Roman"/>
        </w:rPr>
        <w:t xml:space="preserve">Visite de la </w:t>
      </w:r>
      <w:hyperlink r:id="rId84" w:history="1">
        <w:r w:rsidRPr="00F04C62">
          <w:rPr>
            <w:rStyle w:val="Lienhypertexte"/>
            <w:rFonts w:eastAsia="Times New Roman"/>
            <w:b/>
          </w:rPr>
          <w:t xml:space="preserve">maison natale de S. </w:t>
        </w:r>
        <w:r w:rsidRPr="00F04C62">
          <w:rPr>
            <w:rStyle w:val="Lienhypertexte"/>
            <w:b/>
          </w:rPr>
          <w:t xml:space="preserve">Josef </w:t>
        </w:r>
        <w:proofErr w:type="spellStart"/>
        <w:r w:rsidRPr="00F04C62">
          <w:rPr>
            <w:rStyle w:val="Lienhypertexte"/>
            <w:b/>
          </w:rPr>
          <w:t>Freidanemetz</w:t>
        </w:r>
        <w:proofErr w:type="spellEnd"/>
      </w:hyperlink>
      <w:r w:rsidR="0074479D" w:rsidRPr="00F04C62">
        <w:t xml:space="preserve"> à Oies-</w:t>
      </w:r>
      <w:proofErr w:type="spellStart"/>
      <w:r w:rsidR="0074479D" w:rsidRPr="00F04C62">
        <w:t>Abtei</w:t>
      </w:r>
      <w:proofErr w:type="spellEnd"/>
    </w:p>
    <w:p w14:paraId="1B92D695" w14:textId="3D74CB67" w:rsidR="00A02AEC" w:rsidRPr="00F04C62" w:rsidRDefault="00E16997" w:rsidP="001C3DEE">
      <w:pPr>
        <w:jc w:val="both"/>
        <w:rPr>
          <w:rFonts w:eastAsia="Times New Roman"/>
          <w:sz w:val="20"/>
          <w:szCs w:val="20"/>
        </w:rPr>
      </w:pPr>
      <w:r w:rsidRPr="00F04C62">
        <w:rPr>
          <w:rFonts w:eastAsia="Times New Roman"/>
          <w:noProof/>
        </w:rPr>
        <w:drawing>
          <wp:anchor distT="0" distB="0" distL="114300" distR="114300" simplePos="0" relativeHeight="251697152" behindDoc="0" locked="0" layoutInCell="1" allowOverlap="1" wp14:anchorId="2E1BFAE0" wp14:editId="65C4333F">
            <wp:simplePos x="0" y="0"/>
            <wp:positionH relativeFrom="column">
              <wp:posOffset>-280670</wp:posOffset>
            </wp:positionH>
            <wp:positionV relativeFrom="paragraph">
              <wp:posOffset>642620</wp:posOffset>
            </wp:positionV>
            <wp:extent cx="982980" cy="1371600"/>
            <wp:effectExtent l="0" t="0" r="7620" b="0"/>
            <wp:wrapSquare wrapText="bothSides"/>
            <wp:docPr id="35" name="Image 35" descr="https://upload.wikimedia.org/wikipedia/commons/3/33/Josef_freinadem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3/33/Josef_freinademetz.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829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AEC" w:rsidRPr="00F04C62">
        <w:rPr>
          <w:sz w:val="20"/>
          <w:szCs w:val="20"/>
        </w:rPr>
        <w:t xml:space="preserve">Zita assista le 19 octobre 1975, </w:t>
      </w:r>
      <w:r w:rsidR="00BC68A9" w:rsidRPr="00F04C62">
        <w:rPr>
          <w:sz w:val="20"/>
          <w:szCs w:val="20"/>
        </w:rPr>
        <w:t xml:space="preserve">à </w:t>
      </w:r>
      <w:r w:rsidR="00A02AEC" w:rsidRPr="00F04C62">
        <w:rPr>
          <w:sz w:val="20"/>
          <w:szCs w:val="20"/>
        </w:rPr>
        <w:t>Rome </w:t>
      </w:r>
      <w:r w:rsidR="00BC68A9" w:rsidRPr="00F04C62">
        <w:rPr>
          <w:sz w:val="20"/>
          <w:szCs w:val="20"/>
        </w:rPr>
        <w:t xml:space="preserve">à la béatification de deux missionnaires autrichiens lors de la journée des missions durant l’Année Sainte. Outre la comtesse Sr. </w:t>
      </w:r>
      <w:r w:rsidR="00BC68A9" w:rsidRPr="00F04C62">
        <w:rPr>
          <w:bCs/>
          <w:sz w:val="20"/>
          <w:szCs w:val="20"/>
        </w:rPr>
        <w:t xml:space="preserve">Marie-Thérèse </w:t>
      </w:r>
      <w:proofErr w:type="spellStart"/>
      <w:r w:rsidR="00BC68A9" w:rsidRPr="00F04C62">
        <w:rPr>
          <w:bCs/>
          <w:sz w:val="20"/>
          <w:szCs w:val="20"/>
        </w:rPr>
        <w:t>Ledóchowska</w:t>
      </w:r>
      <w:proofErr w:type="spellEnd"/>
      <w:r w:rsidR="00BC68A9" w:rsidRPr="00F04C62">
        <w:rPr>
          <w:bCs/>
          <w:sz w:val="20"/>
          <w:szCs w:val="20"/>
        </w:rPr>
        <w:t xml:space="preserve"> (1863 - 1922). Le P. </w:t>
      </w:r>
      <w:proofErr w:type="spellStart"/>
      <w:r w:rsidR="00BC68A9" w:rsidRPr="00F04C62">
        <w:rPr>
          <w:bCs/>
          <w:sz w:val="20"/>
          <w:szCs w:val="20"/>
        </w:rPr>
        <w:t>Freidanametz</w:t>
      </w:r>
      <w:proofErr w:type="spellEnd"/>
      <w:r w:rsidR="00BC68A9" w:rsidRPr="00F04C62">
        <w:rPr>
          <w:bCs/>
          <w:sz w:val="20"/>
          <w:szCs w:val="20"/>
        </w:rPr>
        <w:t xml:space="preserve"> naquit le </w:t>
      </w:r>
      <w:r w:rsidR="00A02AEC" w:rsidRPr="00F04C62">
        <w:rPr>
          <w:sz w:val="20"/>
          <w:szCs w:val="20"/>
        </w:rPr>
        <w:t>15. April 1852</w:t>
      </w:r>
      <w:r w:rsidR="00BC68A9" w:rsidRPr="00F04C62">
        <w:rPr>
          <w:sz w:val="20"/>
          <w:szCs w:val="20"/>
        </w:rPr>
        <w:t xml:space="preserve"> à </w:t>
      </w:r>
      <w:proofErr w:type="spellStart"/>
      <w:r w:rsidR="00A02AEC" w:rsidRPr="00F04C62">
        <w:rPr>
          <w:sz w:val="20"/>
          <w:szCs w:val="20"/>
        </w:rPr>
        <w:t>Abtei</w:t>
      </w:r>
      <w:proofErr w:type="spellEnd"/>
      <w:r w:rsidR="00A02AEC" w:rsidRPr="00F04C62">
        <w:rPr>
          <w:sz w:val="20"/>
          <w:szCs w:val="20"/>
        </w:rPr>
        <w:t>-Oies</w:t>
      </w:r>
      <w:r w:rsidR="00BC68A9" w:rsidRPr="00F04C62">
        <w:rPr>
          <w:sz w:val="20"/>
          <w:szCs w:val="20"/>
        </w:rPr>
        <w:t xml:space="preserve">. Ordonné le 25 juillet 1875 pour le diocèse de Bressanone, il entra en août 1878 chez les Verbites d’Arnold Janssen à </w:t>
      </w:r>
      <w:proofErr w:type="spellStart"/>
      <w:r w:rsidR="00BC68A9" w:rsidRPr="00F04C62">
        <w:rPr>
          <w:sz w:val="20"/>
          <w:szCs w:val="20"/>
        </w:rPr>
        <w:t>Steyl</w:t>
      </w:r>
      <w:proofErr w:type="spellEnd"/>
      <w:r w:rsidR="00BC68A9" w:rsidRPr="00F04C62">
        <w:rPr>
          <w:sz w:val="20"/>
          <w:szCs w:val="20"/>
        </w:rPr>
        <w:t xml:space="preserve"> (Pays-Bas). Le 2 mars 1879, il reçut la croix de mission pour la Chine et se prépara durant 2 ans à Hong-Kong. En 1881, il alla dans la province du Sud-Shantung où les premières années furent dures (voyages, attaques de bandits, travail éreintant) d’autant que l’évêque leur faisait changer de lieu dès qu’une communauté s’était développée, pour recommencer ailleurs. Il recourut aux services de catéchistes qu’il forma et rédigea un catéchisme à leur effet en chinois et se consacra à l’accompagnement des prêtres chinois et autres missionnaires. Il assuma différentes responsabilités comme recteur de séminaire, économe des missions, père spirituel de prêtres chinois et provincial. Il mourut le 28</w:t>
      </w:r>
      <w:r w:rsidR="00A02AEC" w:rsidRPr="00F04C62">
        <w:rPr>
          <w:sz w:val="20"/>
          <w:szCs w:val="20"/>
        </w:rPr>
        <w:t xml:space="preserve"> Jan</w:t>
      </w:r>
      <w:r w:rsidR="00BC68A9" w:rsidRPr="00F04C62">
        <w:rPr>
          <w:sz w:val="20"/>
          <w:szCs w:val="20"/>
        </w:rPr>
        <w:t xml:space="preserve">vier </w:t>
      </w:r>
      <w:r w:rsidR="00A02AEC" w:rsidRPr="00F04C62">
        <w:rPr>
          <w:sz w:val="20"/>
          <w:szCs w:val="20"/>
        </w:rPr>
        <w:t>1908</w:t>
      </w:r>
      <w:r w:rsidR="00BC68A9" w:rsidRPr="00F04C62">
        <w:rPr>
          <w:sz w:val="20"/>
          <w:szCs w:val="20"/>
        </w:rPr>
        <w:t xml:space="preserve"> à </w:t>
      </w:r>
      <w:proofErr w:type="spellStart"/>
      <w:r w:rsidR="00A02AEC" w:rsidRPr="00F04C62">
        <w:rPr>
          <w:sz w:val="20"/>
          <w:szCs w:val="20"/>
        </w:rPr>
        <w:t>Taikia</w:t>
      </w:r>
      <w:proofErr w:type="spellEnd"/>
      <w:r w:rsidR="00A02AEC" w:rsidRPr="00F04C62">
        <w:rPr>
          <w:sz w:val="20"/>
          <w:szCs w:val="20"/>
        </w:rPr>
        <w:t xml:space="preserve">, </w:t>
      </w:r>
      <w:r w:rsidR="00BC68A9" w:rsidRPr="00F04C62">
        <w:rPr>
          <w:sz w:val="20"/>
          <w:szCs w:val="20"/>
        </w:rPr>
        <w:t>en Chine. Il fut canonisé en 2003.</w:t>
      </w:r>
    </w:p>
    <w:p w14:paraId="598C1DD2" w14:textId="77777777" w:rsidR="000E2991" w:rsidRPr="00F04C62" w:rsidRDefault="00E40207" w:rsidP="001C3DEE">
      <w:pPr>
        <w:jc w:val="both"/>
        <w:rPr>
          <w:rFonts w:eastAsia="Times New Roman"/>
          <w:sz w:val="20"/>
          <w:szCs w:val="20"/>
        </w:rPr>
      </w:pPr>
      <w:proofErr w:type="spellStart"/>
      <w:r w:rsidRPr="00F04C62">
        <w:rPr>
          <w:rFonts w:eastAsia="Times New Roman"/>
          <w:sz w:val="20"/>
          <w:szCs w:val="20"/>
        </w:rPr>
        <w:t>Geburtshaus</w:t>
      </w:r>
      <w:proofErr w:type="spellEnd"/>
      <w:r w:rsidRPr="00F04C62">
        <w:rPr>
          <w:rFonts w:eastAsia="Times New Roman"/>
          <w:sz w:val="20"/>
          <w:szCs w:val="20"/>
        </w:rPr>
        <w:t xml:space="preserve"> hl. Josef </w:t>
      </w:r>
      <w:proofErr w:type="spellStart"/>
      <w:r w:rsidRPr="00F04C62">
        <w:rPr>
          <w:rFonts w:eastAsia="Times New Roman"/>
          <w:sz w:val="20"/>
          <w:szCs w:val="20"/>
        </w:rPr>
        <w:t>Freinademetz</w:t>
      </w:r>
      <w:proofErr w:type="spellEnd"/>
    </w:p>
    <w:p w14:paraId="7E2A7279" w14:textId="7A29C06E" w:rsidR="00E40207" w:rsidRPr="00F04C62" w:rsidRDefault="00E40207" w:rsidP="001C3DEE">
      <w:pPr>
        <w:jc w:val="both"/>
        <w:rPr>
          <w:rFonts w:eastAsia="Times New Roman"/>
          <w:sz w:val="20"/>
          <w:szCs w:val="20"/>
        </w:rPr>
      </w:pPr>
      <w:r w:rsidRPr="00F04C62">
        <w:rPr>
          <w:rFonts w:eastAsia="Times New Roman"/>
          <w:sz w:val="20"/>
          <w:szCs w:val="20"/>
        </w:rPr>
        <w:t>Oies 6</w:t>
      </w:r>
      <w:r w:rsidR="00DB685A">
        <w:rPr>
          <w:rFonts w:eastAsia="Times New Roman"/>
          <w:sz w:val="20"/>
          <w:szCs w:val="20"/>
        </w:rPr>
        <w:t xml:space="preserve"> ; </w:t>
      </w:r>
      <w:r w:rsidRPr="00F04C62">
        <w:rPr>
          <w:rFonts w:eastAsia="Times New Roman"/>
          <w:sz w:val="20"/>
          <w:szCs w:val="20"/>
        </w:rPr>
        <w:t xml:space="preserve">39036 </w:t>
      </w:r>
      <w:proofErr w:type="spellStart"/>
      <w:r w:rsidRPr="00F04C62">
        <w:rPr>
          <w:rFonts w:eastAsia="Times New Roman"/>
          <w:sz w:val="20"/>
          <w:szCs w:val="20"/>
        </w:rPr>
        <w:t>Abtei</w:t>
      </w:r>
      <w:proofErr w:type="spellEnd"/>
      <w:r w:rsidRPr="00F04C62">
        <w:rPr>
          <w:rFonts w:eastAsia="Times New Roman"/>
          <w:sz w:val="20"/>
          <w:szCs w:val="20"/>
        </w:rPr>
        <w:t xml:space="preserve"> (BZ)</w:t>
      </w:r>
      <w:r w:rsidR="00DB685A">
        <w:rPr>
          <w:rFonts w:eastAsia="Times New Roman"/>
          <w:sz w:val="20"/>
          <w:szCs w:val="20"/>
        </w:rPr>
        <w:t xml:space="preserve"> ; </w:t>
      </w:r>
      <w:r w:rsidRPr="00F04C62">
        <w:rPr>
          <w:rStyle w:val="testititolo"/>
          <w:rFonts w:eastAsia="Times New Roman"/>
          <w:sz w:val="20"/>
          <w:szCs w:val="20"/>
        </w:rPr>
        <w:t>+39 0471 839 635</w:t>
      </w:r>
      <w:r w:rsidR="00DB685A">
        <w:rPr>
          <w:rStyle w:val="testititolo"/>
          <w:rFonts w:eastAsia="Times New Roman"/>
          <w:sz w:val="20"/>
          <w:szCs w:val="20"/>
        </w:rPr>
        <w:t xml:space="preserve"> ; </w:t>
      </w:r>
      <w:hyperlink r:id="rId86" w:history="1">
        <w:r w:rsidRPr="00F04C62">
          <w:rPr>
            <w:rStyle w:val="Lienhypertexte"/>
            <w:rFonts w:eastAsia="Times New Roman"/>
            <w:sz w:val="20"/>
            <w:szCs w:val="20"/>
          </w:rPr>
          <w:t>info@freinademetz.it</w:t>
        </w:r>
      </w:hyperlink>
    </w:p>
    <w:p w14:paraId="30FFA5B8" w14:textId="1D852AF5" w:rsidR="00A02AEC" w:rsidRPr="00F04C62" w:rsidRDefault="00106B4A" w:rsidP="001C3DEE">
      <w:pPr>
        <w:jc w:val="both"/>
        <w:rPr>
          <w:sz w:val="20"/>
          <w:szCs w:val="20"/>
        </w:rPr>
      </w:pPr>
      <w:r w:rsidRPr="00F04C62">
        <w:rPr>
          <w:sz w:val="20"/>
          <w:szCs w:val="20"/>
        </w:rPr>
        <w:t>8-20h</w:t>
      </w:r>
    </w:p>
    <w:p w14:paraId="6A29770E" w14:textId="77777777" w:rsidR="007A4AF5" w:rsidRDefault="007A4AF5" w:rsidP="001C3DEE">
      <w:pPr>
        <w:jc w:val="both"/>
      </w:pPr>
    </w:p>
    <w:p w14:paraId="3FE556D1" w14:textId="23D63A5E" w:rsidR="005A1DCC" w:rsidRPr="005A1DCC" w:rsidRDefault="005A1DCC" w:rsidP="001C3DEE">
      <w:pPr>
        <w:jc w:val="both"/>
        <w:rPr>
          <w:b/>
          <w:u w:val="single"/>
        </w:rPr>
      </w:pPr>
      <w:r w:rsidRPr="005A1DCC">
        <w:rPr>
          <w:b/>
          <w:u w:val="single"/>
        </w:rPr>
        <w:t>Vendredi 2 août 2019</w:t>
      </w:r>
    </w:p>
    <w:p w14:paraId="6C89EECE" w14:textId="77777777" w:rsidR="005A1DCC" w:rsidRDefault="005A1DCC" w:rsidP="001C3DEE">
      <w:pPr>
        <w:jc w:val="both"/>
        <w:rPr>
          <w:rFonts w:eastAsia="Times New Roman"/>
        </w:rPr>
      </w:pPr>
    </w:p>
    <w:p w14:paraId="6D53C8E1" w14:textId="510611DA" w:rsidR="00A875A1" w:rsidRPr="00A875A1" w:rsidRDefault="00A875A1" w:rsidP="001C3DEE">
      <w:pPr>
        <w:jc w:val="both"/>
        <w:rPr>
          <w:rFonts w:eastAsia="Times New Roman"/>
          <w:u w:val="single"/>
        </w:rPr>
      </w:pPr>
      <w:r w:rsidRPr="00A875A1">
        <w:rPr>
          <w:rFonts w:eastAsia="Times New Roman"/>
          <w:u w:val="single"/>
        </w:rPr>
        <w:t>Bergame</w:t>
      </w:r>
    </w:p>
    <w:p w14:paraId="6536F09C" w14:textId="77777777" w:rsidR="00591E88" w:rsidRDefault="00591E88" w:rsidP="001C3DEE">
      <w:pPr>
        <w:jc w:val="both"/>
        <w:rPr>
          <w:rFonts w:eastAsia="Times New Roman"/>
        </w:rPr>
      </w:pPr>
    </w:p>
    <w:p w14:paraId="424E4DA9" w14:textId="5446B915" w:rsidR="00A875A1" w:rsidRDefault="00591E88" w:rsidP="001C3DEE">
      <w:pPr>
        <w:jc w:val="both"/>
        <w:rPr>
          <w:rFonts w:eastAsia="Times New Roman"/>
        </w:rPr>
      </w:pPr>
      <w:r>
        <w:rPr>
          <w:rFonts w:eastAsia="Times New Roman"/>
        </w:rPr>
        <w:t xml:space="preserve">Messe au convent des Bénédictines de Bergame. Rencontre avec la communauté (Sr. Maria </w:t>
      </w:r>
      <w:proofErr w:type="spellStart"/>
      <w:r>
        <w:rPr>
          <w:rFonts w:eastAsia="Times New Roman"/>
        </w:rPr>
        <w:t>Benedetta</w:t>
      </w:r>
      <w:proofErr w:type="spellEnd"/>
      <w:r>
        <w:rPr>
          <w:rFonts w:eastAsia="Times New Roman"/>
        </w:rPr>
        <w:t>). Quartier libre dans la ville</w:t>
      </w:r>
      <w:r w:rsidR="0099432D">
        <w:rPr>
          <w:rFonts w:eastAsia="Times New Roman"/>
        </w:rPr>
        <w:t xml:space="preserve"> haute ou basse</w:t>
      </w:r>
      <w:r>
        <w:rPr>
          <w:rFonts w:eastAsia="Times New Roman"/>
        </w:rPr>
        <w:t>.</w:t>
      </w:r>
    </w:p>
    <w:p w14:paraId="70E7C0A5" w14:textId="77777777" w:rsidR="00A875A1" w:rsidRDefault="00A875A1" w:rsidP="001C3DEE">
      <w:pPr>
        <w:jc w:val="both"/>
        <w:rPr>
          <w:rFonts w:eastAsia="Times New Roman"/>
        </w:rPr>
      </w:pPr>
    </w:p>
    <w:p w14:paraId="0FAB3C12" w14:textId="4588480E" w:rsidR="00BC460B" w:rsidRDefault="00BC460B" w:rsidP="001C3DEE">
      <w:pPr>
        <w:jc w:val="both"/>
        <w:rPr>
          <w:rFonts w:eastAsia="Times New Roman"/>
        </w:rPr>
      </w:pPr>
      <w:r>
        <w:rPr>
          <w:rFonts w:eastAsia="Times New Roman"/>
        </w:rPr>
        <w:t>16h</w:t>
      </w:r>
      <w:r w:rsidR="003A6249">
        <w:rPr>
          <w:rFonts w:eastAsia="Times New Roman"/>
        </w:rPr>
        <w:t>15</w:t>
      </w:r>
      <w:r>
        <w:rPr>
          <w:rFonts w:eastAsia="Times New Roman"/>
        </w:rPr>
        <w:t> : départ de Bergame.</w:t>
      </w:r>
      <w:bookmarkStart w:id="0" w:name="_GoBack"/>
      <w:bookmarkEnd w:id="0"/>
    </w:p>
    <w:p w14:paraId="41868D12" w14:textId="7DD6FF22" w:rsidR="002B5ADC" w:rsidRDefault="0060310A" w:rsidP="001C3DEE">
      <w:pPr>
        <w:jc w:val="both"/>
        <w:rPr>
          <w:rFonts w:eastAsia="Times New Roman"/>
        </w:rPr>
      </w:pPr>
      <w:r>
        <w:rPr>
          <w:rFonts w:eastAsia="Times New Roman"/>
        </w:rPr>
        <w:t>19h30 : départ de Milan Malpensa (M</w:t>
      </w:r>
      <w:r w:rsidR="00312F90">
        <w:rPr>
          <w:rFonts w:eastAsia="Times New Roman"/>
        </w:rPr>
        <w:t>XP) (</w:t>
      </w:r>
      <w:r w:rsidR="0082647E">
        <w:rPr>
          <w:rFonts w:eastAsia="Times New Roman"/>
        </w:rPr>
        <w:t>AF 1131)</w:t>
      </w:r>
      <w:r w:rsidR="00125917">
        <w:rPr>
          <w:rFonts w:eastAsia="Times New Roman"/>
        </w:rPr>
        <w:t>.</w:t>
      </w:r>
    </w:p>
    <w:p w14:paraId="07A0976E" w14:textId="3E4CA07A" w:rsidR="0060310A" w:rsidRPr="00F04C62" w:rsidRDefault="0060310A" w:rsidP="001C3DEE">
      <w:pPr>
        <w:jc w:val="both"/>
        <w:rPr>
          <w:rFonts w:eastAsia="Times New Roman"/>
        </w:rPr>
      </w:pPr>
      <w:r>
        <w:rPr>
          <w:rFonts w:eastAsia="Times New Roman"/>
        </w:rPr>
        <w:t>21h : arrivée à CDG.</w:t>
      </w:r>
    </w:p>
    <w:p w14:paraId="28830E42" w14:textId="77777777" w:rsidR="00390223" w:rsidRPr="00F04C62" w:rsidRDefault="00390223" w:rsidP="00397180"/>
    <w:p w14:paraId="15CD13D2" w14:textId="77777777" w:rsidR="00A129DB" w:rsidRPr="00F04C62" w:rsidRDefault="00A129DB" w:rsidP="00397180"/>
    <w:sectPr w:rsidR="00A129DB" w:rsidRPr="00F04C62" w:rsidSect="0055247C">
      <w:pgSz w:w="11900" w:h="16840"/>
      <w:pgMar w:top="1418" w:right="1418" w:bottom="1418" w:left="1418" w:header="709"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170881"/>
    <w:multiLevelType w:val="hybridMultilevel"/>
    <w:tmpl w:val="88687CA2"/>
    <w:lvl w:ilvl="0" w:tplc="B0B6EC26">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B16055"/>
    <w:multiLevelType w:val="hybridMultilevel"/>
    <w:tmpl w:val="B6963D5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4FA41D8A"/>
    <w:multiLevelType w:val="hybridMultilevel"/>
    <w:tmpl w:val="DB909EE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14"/>
    <w:rsid w:val="00001149"/>
    <w:rsid w:val="00005C6B"/>
    <w:rsid w:val="00006616"/>
    <w:rsid w:val="00006F9D"/>
    <w:rsid w:val="0001401B"/>
    <w:rsid w:val="00016315"/>
    <w:rsid w:val="00016D80"/>
    <w:rsid w:val="00017569"/>
    <w:rsid w:val="00017FB5"/>
    <w:rsid w:val="000303A9"/>
    <w:rsid w:val="00031C05"/>
    <w:rsid w:val="00033ADC"/>
    <w:rsid w:val="00036701"/>
    <w:rsid w:val="00036AA3"/>
    <w:rsid w:val="000445E6"/>
    <w:rsid w:val="0004564E"/>
    <w:rsid w:val="00055044"/>
    <w:rsid w:val="00057118"/>
    <w:rsid w:val="000603E5"/>
    <w:rsid w:val="00063659"/>
    <w:rsid w:val="00067CD4"/>
    <w:rsid w:val="00071F87"/>
    <w:rsid w:val="00074B29"/>
    <w:rsid w:val="00077167"/>
    <w:rsid w:val="00077B74"/>
    <w:rsid w:val="00081CF7"/>
    <w:rsid w:val="000833B8"/>
    <w:rsid w:val="00085526"/>
    <w:rsid w:val="000908DB"/>
    <w:rsid w:val="00090974"/>
    <w:rsid w:val="00091865"/>
    <w:rsid w:val="000A28D9"/>
    <w:rsid w:val="000A3FEB"/>
    <w:rsid w:val="000A7DD2"/>
    <w:rsid w:val="000A7F0B"/>
    <w:rsid w:val="000B1C2A"/>
    <w:rsid w:val="000B547A"/>
    <w:rsid w:val="000B6F87"/>
    <w:rsid w:val="000C04AC"/>
    <w:rsid w:val="000C2D23"/>
    <w:rsid w:val="000C318E"/>
    <w:rsid w:val="000C40BF"/>
    <w:rsid w:val="000D42E0"/>
    <w:rsid w:val="000E2991"/>
    <w:rsid w:val="000E537F"/>
    <w:rsid w:val="000F4C8D"/>
    <w:rsid w:val="000F63BE"/>
    <w:rsid w:val="00103BF5"/>
    <w:rsid w:val="00103EEF"/>
    <w:rsid w:val="00106948"/>
    <w:rsid w:val="00106B4A"/>
    <w:rsid w:val="00112BE4"/>
    <w:rsid w:val="00112E47"/>
    <w:rsid w:val="0011386E"/>
    <w:rsid w:val="00114691"/>
    <w:rsid w:val="00116F18"/>
    <w:rsid w:val="00116FDC"/>
    <w:rsid w:val="001205FB"/>
    <w:rsid w:val="00121AC1"/>
    <w:rsid w:val="00125917"/>
    <w:rsid w:val="001264A8"/>
    <w:rsid w:val="001268CF"/>
    <w:rsid w:val="001331B7"/>
    <w:rsid w:val="00136DCF"/>
    <w:rsid w:val="001379FA"/>
    <w:rsid w:val="00152256"/>
    <w:rsid w:val="00153E13"/>
    <w:rsid w:val="00164D46"/>
    <w:rsid w:val="00165B87"/>
    <w:rsid w:val="00172768"/>
    <w:rsid w:val="00174AB0"/>
    <w:rsid w:val="00194C40"/>
    <w:rsid w:val="001B3051"/>
    <w:rsid w:val="001B31C8"/>
    <w:rsid w:val="001B50A6"/>
    <w:rsid w:val="001C3DEE"/>
    <w:rsid w:val="001C5A73"/>
    <w:rsid w:val="001C70F6"/>
    <w:rsid w:val="001C7798"/>
    <w:rsid w:val="001D317D"/>
    <w:rsid w:val="001D724C"/>
    <w:rsid w:val="001D7FC2"/>
    <w:rsid w:val="001E4ABC"/>
    <w:rsid w:val="001E5951"/>
    <w:rsid w:val="001F27D8"/>
    <w:rsid w:val="001F495C"/>
    <w:rsid w:val="001F5A39"/>
    <w:rsid w:val="001F75EF"/>
    <w:rsid w:val="002008EF"/>
    <w:rsid w:val="00202663"/>
    <w:rsid w:val="00202AFC"/>
    <w:rsid w:val="00206B0E"/>
    <w:rsid w:val="002079C6"/>
    <w:rsid w:val="00207BC3"/>
    <w:rsid w:val="002119BC"/>
    <w:rsid w:val="002124AC"/>
    <w:rsid w:val="00215DF4"/>
    <w:rsid w:val="00223A12"/>
    <w:rsid w:val="00227359"/>
    <w:rsid w:val="0023001F"/>
    <w:rsid w:val="00240C49"/>
    <w:rsid w:val="002416CF"/>
    <w:rsid w:val="00246895"/>
    <w:rsid w:val="00251921"/>
    <w:rsid w:val="00254020"/>
    <w:rsid w:val="002622B1"/>
    <w:rsid w:val="002624E9"/>
    <w:rsid w:val="00262FD3"/>
    <w:rsid w:val="0026629F"/>
    <w:rsid w:val="0026769A"/>
    <w:rsid w:val="00273D39"/>
    <w:rsid w:val="00275E0E"/>
    <w:rsid w:val="00282214"/>
    <w:rsid w:val="0028292D"/>
    <w:rsid w:val="0028310C"/>
    <w:rsid w:val="00292730"/>
    <w:rsid w:val="0029305B"/>
    <w:rsid w:val="002A2F8E"/>
    <w:rsid w:val="002B34B3"/>
    <w:rsid w:val="002B5ADC"/>
    <w:rsid w:val="002B6A54"/>
    <w:rsid w:val="002C0059"/>
    <w:rsid w:val="002C2FD1"/>
    <w:rsid w:val="002D5073"/>
    <w:rsid w:val="002E4805"/>
    <w:rsid w:val="002F0FB6"/>
    <w:rsid w:val="002F4BD1"/>
    <w:rsid w:val="002F513D"/>
    <w:rsid w:val="002F5A47"/>
    <w:rsid w:val="002F6A64"/>
    <w:rsid w:val="00301F8F"/>
    <w:rsid w:val="00312F90"/>
    <w:rsid w:val="00322F98"/>
    <w:rsid w:val="00325D45"/>
    <w:rsid w:val="003264B0"/>
    <w:rsid w:val="00331094"/>
    <w:rsid w:val="0033762C"/>
    <w:rsid w:val="0034383E"/>
    <w:rsid w:val="00345C7C"/>
    <w:rsid w:val="003463EC"/>
    <w:rsid w:val="00350193"/>
    <w:rsid w:val="003520EF"/>
    <w:rsid w:val="0035352A"/>
    <w:rsid w:val="00360E81"/>
    <w:rsid w:val="003611B3"/>
    <w:rsid w:val="003622E6"/>
    <w:rsid w:val="00365A7C"/>
    <w:rsid w:val="00370ABE"/>
    <w:rsid w:val="00373220"/>
    <w:rsid w:val="003764D7"/>
    <w:rsid w:val="00380F8E"/>
    <w:rsid w:val="003842BF"/>
    <w:rsid w:val="003851F4"/>
    <w:rsid w:val="00390223"/>
    <w:rsid w:val="0039302E"/>
    <w:rsid w:val="0039458C"/>
    <w:rsid w:val="00397180"/>
    <w:rsid w:val="003A6249"/>
    <w:rsid w:val="003C2392"/>
    <w:rsid w:val="003C2EE1"/>
    <w:rsid w:val="003C6125"/>
    <w:rsid w:val="003C70E9"/>
    <w:rsid w:val="003D0981"/>
    <w:rsid w:val="003D139D"/>
    <w:rsid w:val="003D3690"/>
    <w:rsid w:val="003E331A"/>
    <w:rsid w:val="003E783B"/>
    <w:rsid w:val="003E7885"/>
    <w:rsid w:val="003F14D4"/>
    <w:rsid w:val="003F165A"/>
    <w:rsid w:val="004042F5"/>
    <w:rsid w:val="004131E0"/>
    <w:rsid w:val="00414C03"/>
    <w:rsid w:val="00417BE9"/>
    <w:rsid w:val="004208BA"/>
    <w:rsid w:val="00422C48"/>
    <w:rsid w:val="00426A9D"/>
    <w:rsid w:val="00433565"/>
    <w:rsid w:val="00433F06"/>
    <w:rsid w:val="00441DA7"/>
    <w:rsid w:val="00441EE9"/>
    <w:rsid w:val="004435A2"/>
    <w:rsid w:val="004440FC"/>
    <w:rsid w:val="00445070"/>
    <w:rsid w:val="00446481"/>
    <w:rsid w:val="00446DB1"/>
    <w:rsid w:val="00452D9A"/>
    <w:rsid w:val="00456A7C"/>
    <w:rsid w:val="00461E8E"/>
    <w:rsid w:val="00463955"/>
    <w:rsid w:val="004717BA"/>
    <w:rsid w:val="0047489F"/>
    <w:rsid w:val="00482105"/>
    <w:rsid w:val="00484E30"/>
    <w:rsid w:val="00486941"/>
    <w:rsid w:val="00491E18"/>
    <w:rsid w:val="004952BB"/>
    <w:rsid w:val="004A7743"/>
    <w:rsid w:val="004B1F0E"/>
    <w:rsid w:val="004B294D"/>
    <w:rsid w:val="004B3C5C"/>
    <w:rsid w:val="004B566B"/>
    <w:rsid w:val="004D6401"/>
    <w:rsid w:val="004D6F4B"/>
    <w:rsid w:val="004E1F46"/>
    <w:rsid w:val="004E4C70"/>
    <w:rsid w:val="004E724E"/>
    <w:rsid w:val="004F2E69"/>
    <w:rsid w:val="004F48A6"/>
    <w:rsid w:val="004F5D5D"/>
    <w:rsid w:val="00502273"/>
    <w:rsid w:val="00530451"/>
    <w:rsid w:val="005341C7"/>
    <w:rsid w:val="00541629"/>
    <w:rsid w:val="00544001"/>
    <w:rsid w:val="00545309"/>
    <w:rsid w:val="0054665B"/>
    <w:rsid w:val="00546BB8"/>
    <w:rsid w:val="0055247C"/>
    <w:rsid w:val="005557AA"/>
    <w:rsid w:val="005624CD"/>
    <w:rsid w:val="005719FD"/>
    <w:rsid w:val="00574B55"/>
    <w:rsid w:val="00576913"/>
    <w:rsid w:val="00577FF5"/>
    <w:rsid w:val="005805BD"/>
    <w:rsid w:val="005807DB"/>
    <w:rsid w:val="00584A27"/>
    <w:rsid w:val="005904F0"/>
    <w:rsid w:val="00591E88"/>
    <w:rsid w:val="00593C1C"/>
    <w:rsid w:val="005942F9"/>
    <w:rsid w:val="00594A3E"/>
    <w:rsid w:val="005A0ABA"/>
    <w:rsid w:val="005A1DCC"/>
    <w:rsid w:val="005B00CA"/>
    <w:rsid w:val="005B0F92"/>
    <w:rsid w:val="005B4A0C"/>
    <w:rsid w:val="005B5960"/>
    <w:rsid w:val="005C3558"/>
    <w:rsid w:val="005C3E99"/>
    <w:rsid w:val="005C4333"/>
    <w:rsid w:val="005C703F"/>
    <w:rsid w:val="005C7EC2"/>
    <w:rsid w:val="005D17B1"/>
    <w:rsid w:val="005D59A9"/>
    <w:rsid w:val="005D7855"/>
    <w:rsid w:val="005D7DB8"/>
    <w:rsid w:val="005E1330"/>
    <w:rsid w:val="005E3812"/>
    <w:rsid w:val="005E7288"/>
    <w:rsid w:val="005F18F4"/>
    <w:rsid w:val="005F2006"/>
    <w:rsid w:val="005F4183"/>
    <w:rsid w:val="005F6DCA"/>
    <w:rsid w:val="00600FB0"/>
    <w:rsid w:val="0060310A"/>
    <w:rsid w:val="0060352D"/>
    <w:rsid w:val="006056EF"/>
    <w:rsid w:val="00605BA9"/>
    <w:rsid w:val="00606B6E"/>
    <w:rsid w:val="00610B1C"/>
    <w:rsid w:val="00610BC5"/>
    <w:rsid w:val="00613DFB"/>
    <w:rsid w:val="00624045"/>
    <w:rsid w:val="00635D81"/>
    <w:rsid w:val="00640995"/>
    <w:rsid w:val="00651FC2"/>
    <w:rsid w:val="00660211"/>
    <w:rsid w:val="00664416"/>
    <w:rsid w:val="0066628F"/>
    <w:rsid w:val="00674E1A"/>
    <w:rsid w:val="0067520D"/>
    <w:rsid w:val="00675383"/>
    <w:rsid w:val="00675EA4"/>
    <w:rsid w:val="006851A6"/>
    <w:rsid w:val="00685C45"/>
    <w:rsid w:val="0069369A"/>
    <w:rsid w:val="00694AAC"/>
    <w:rsid w:val="00695B55"/>
    <w:rsid w:val="006A606B"/>
    <w:rsid w:val="006A6295"/>
    <w:rsid w:val="006A6E57"/>
    <w:rsid w:val="006B0F1D"/>
    <w:rsid w:val="006B58F4"/>
    <w:rsid w:val="006B774B"/>
    <w:rsid w:val="006B7D8E"/>
    <w:rsid w:val="006D138D"/>
    <w:rsid w:val="006D2B96"/>
    <w:rsid w:val="006D39D8"/>
    <w:rsid w:val="006D5E27"/>
    <w:rsid w:val="006E0350"/>
    <w:rsid w:val="006E154C"/>
    <w:rsid w:val="006E3B80"/>
    <w:rsid w:val="006E4A22"/>
    <w:rsid w:val="006E6F74"/>
    <w:rsid w:val="006F73DE"/>
    <w:rsid w:val="00710824"/>
    <w:rsid w:val="00712584"/>
    <w:rsid w:val="007172A9"/>
    <w:rsid w:val="00720BBC"/>
    <w:rsid w:val="00722AE6"/>
    <w:rsid w:val="0072405D"/>
    <w:rsid w:val="00726870"/>
    <w:rsid w:val="007326EA"/>
    <w:rsid w:val="00735680"/>
    <w:rsid w:val="0073622E"/>
    <w:rsid w:val="0073740D"/>
    <w:rsid w:val="007427BD"/>
    <w:rsid w:val="0074479D"/>
    <w:rsid w:val="007457F2"/>
    <w:rsid w:val="0075343A"/>
    <w:rsid w:val="00756A2C"/>
    <w:rsid w:val="0076382E"/>
    <w:rsid w:val="00763915"/>
    <w:rsid w:val="0076427B"/>
    <w:rsid w:val="0076459D"/>
    <w:rsid w:val="00766EBB"/>
    <w:rsid w:val="00772DA0"/>
    <w:rsid w:val="00774609"/>
    <w:rsid w:val="00776AEE"/>
    <w:rsid w:val="00776DC0"/>
    <w:rsid w:val="007821AC"/>
    <w:rsid w:val="00787CEB"/>
    <w:rsid w:val="0079692A"/>
    <w:rsid w:val="007A1915"/>
    <w:rsid w:val="007A25E9"/>
    <w:rsid w:val="007A4AF5"/>
    <w:rsid w:val="007B3B06"/>
    <w:rsid w:val="007B6306"/>
    <w:rsid w:val="007C062A"/>
    <w:rsid w:val="007C1098"/>
    <w:rsid w:val="007D090B"/>
    <w:rsid w:val="007D1B63"/>
    <w:rsid w:val="007D690E"/>
    <w:rsid w:val="007D6B92"/>
    <w:rsid w:val="007D77F4"/>
    <w:rsid w:val="007E3088"/>
    <w:rsid w:val="007E477A"/>
    <w:rsid w:val="007E7645"/>
    <w:rsid w:val="007F2259"/>
    <w:rsid w:val="007F5A0D"/>
    <w:rsid w:val="007F7B9D"/>
    <w:rsid w:val="00800AE3"/>
    <w:rsid w:val="008017AB"/>
    <w:rsid w:val="00802EC8"/>
    <w:rsid w:val="00806691"/>
    <w:rsid w:val="00813DBF"/>
    <w:rsid w:val="00814A3A"/>
    <w:rsid w:val="008209E3"/>
    <w:rsid w:val="00820BBA"/>
    <w:rsid w:val="008250E5"/>
    <w:rsid w:val="00826108"/>
    <w:rsid w:val="0082647E"/>
    <w:rsid w:val="0083247B"/>
    <w:rsid w:val="00833BF3"/>
    <w:rsid w:val="0083546C"/>
    <w:rsid w:val="008366F1"/>
    <w:rsid w:val="00841177"/>
    <w:rsid w:val="008468FB"/>
    <w:rsid w:val="008518B2"/>
    <w:rsid w:val="00857230"/>
    <w:rsid w:val="00862EF7"/>
    <w:rsid w:val="00863EB9"/>
    <w:rsid w:val="008677F7"/>
    <w:rsid w:val="008715A1"/>
    <w:rsid w:val="00882400"/>
    <w:rsid w:val="0088252F"/>
    <w:rsid w:val="00882B5B"/>
    <w:rsid w:val="00887034"/>
    <w:rsid w:val="0089479E"/>
    <w:rsid w:val="008A1439"/>
    <w:rsid w:val="008A21BD"/>
    <w:rsid w:val="008A35AE"/>
    <w:rsid w:val="008B34D6"/>
    <w:rsid w:val="008B5BD3"/>
    <w:rsid w:val="008C2CFC"/>
    <w:rsid w:val="008C4063"/>
    <w:rsid w:val="008C7C53"/>
    <w:rsid w:val="008D1282"/>
    <w:rsid w:val="008D1EC9"/>
    <w:rsid w:val="008D35E7"/>
    <w:rsid w:val="008D4CBD"/>
    <w:rsid w:val="008D50D9"/>
    <w:rsid w:val="008E31CF"/>
    <w:rsid w:val="008E34A7"/>
    <w:rsid w:val="008E6A23"/>
    <w:rsid w:val="008E75C8"/>
    <w:rsid w:val="008F3650"/>
    <w:rsid w:val="008F4133"/>
    <w:rsid w:val="008F620A"/>
    <w:rsid w:val="008F6D33"/>
    <w:rsid w:val="00903BBB"/>
    <w:rsid w:val="009049FF"/>
    <w:rsid w:val="00906FB3"/>
    <w:rsid w:val="00911AE6"/>
    <w:rsid w:val="00913030"/>
    <w:rsid w:val="009157E9"/>
    <w:rsid w:val="009158E1"/>
    <w:rsid w:val="00915E94"/>
    <w:rsid w:val="0092102A"/>
    <w:rsid w:val="009223BE"/>
    <w:rsid w:val="0092698D"/>
    <w:rsid w:val="00927676"/>
    <w:rsid w:val="009310F1"/>
    <w:rsid w:val="00932EF2"/>
    <w:rsid w:val="0093521C"/>
    <w:rsid w:val="0093601B"/>
    <w:rsid w:val="00936043"/>
    <w:rsid w:val="009370F2"/>
    <w:rsid w:val="00943AC6"/>
    <w:rsid w:val="0094623B"/>
    <w:rsid w:val="009556F7"/>
    <w:rsid w:val="00962479"/>
    <w:rsid w:val="0096399A"/>
    <w:rsid w:val="009737D2"/>
    <w:rsid w:val="0097647C"/>
    <w:rsid w:val="00977E45"/>
    <w:rsid w:val="009877AD"/>
    <w:rsid w:val="00987957"/>
    <w:rsid w:val="0099432D"/>
    <w:rsid w:val="00995760"/>
    <w:rsid w:val="00996998"/>
    <w:rsid w:val="009A1E9B"/>
    <w:rsid w:val="009A381C"/>
    <w:rsid w:val="009A46F6"/>
    <w:rsid w:val="009B3530"/>
    <w:rsid w:val="009B693E"/>
    <w:rsid w:val="009B7B56"/>
    <w:rsid w:val="009C3356"/>
    <w:rsid w:val="009D0A94"/>
    <w:rsid w:val="009D4684"/>
    <w:rsid w:val="009E19BB"/>
    <w:rsid w:val="009E4026"/>
    <w:rsid w:val="009E4F0D"/>
    <w:rsid w:val="009F6030"/>
    <w:rsid w:val="00A0102E"/>
    <w:rsid w:val="00A02AEC"/>
    <w:rsid w:val="00A0357F"/>
    <w:rsid w:val="00A03720"/>
    <w:rsid w:val="00A07E5B"/>
    <w:rsid w:val="00A10B49"/>
    <w:rsid w:val="00A11365"/>
    <w:rsid w:val="00A129DB"/>
    <w:rsid w:val="00A13433"/>
    <w:rsid w:val="00A164CC"/>
    <w:rsid w:val="00A17404"/>
    <w:rsid w:val="00A210DE"/>
    <w:rsid w:val="00A213FD"/>
    <w:rsid w:val="00A24560"/>
    <w:rsid w:val="00A24D13"/>
    <w:rsid w:val="00A3305D"/>
    <w:rsid w:val="00A340C7"/>
    <w:rsid w:val="00A4151A"/>
    <w:rsid w:val="00A41EB9"/>
    <w:rsid w:val="00A4207E"/>
    <w:rsid w:val="00A43E2B"/>
    <w:rsid w:val="00A537E3"/>
    <w:rsid w:val="00A5670E"/>
    <w:rsid w:val="00A610B4"/>
    <w:rsid w:val="00A6326E"/>
    <w:rsid w:val="00A7375D"/>
    <w:rsid w:val="00A76E37"/>
    <w:rsid w:val="00A875A1"/>
    <w:rsid w:val="00A9282C"/>
    <w:rsid w:val="00A93F8E"/>
    <w:rsid w:val="00A957A3"/>
    <w:rsid w:val="00A95B78"/>
    <w:rsid w:val="00AA1BB3"/>
    <w:rsid w:val="00AA234D"/>
    <w:rsid w:val="00AA2BEB"/>
    <w:rsid w:val="00AA4711"/>
    <w:rsid w:val="00AA537E"/>
    <w:rsid w:val="00AA7442"/>
    <w:rsid w:val="00AB213D"/>
    <w:rsid w:val="00AB2361"/>
    <w:rsid w:val="00AC1895"/>
    <w:rsid w:val="00AC3760"/>
    <w:rsid w:val="00AC520C"/>
    <w:rsid w:val="00AD0575"/>
    <w:rsid w:val="00AD0C74"/>
    <w:rsid w:val="00AD6D9D"/>
    <w:rsid w:val="00AE11FC"/>
    <w:rsid w:val="00AE12C9"/>
    <w:rsid w:val="00AF0304"/>
    <w:rsid w:val="00AF1BA6"/>
    <w:rsid w:val="00AF4959"/>
    <w:rsid w:val="00AF4CC8"/>
    <w:rsid w:val="00B00DE8"/>
    <w:rsid w:val="00B048D8"/>
    <w:rsid w:val="00B05BB2"/>
    <w:rsid w:val="00B15D42"/>
    <w:rsid w:val="00B2044A"/>
    <w:rsid w:val="00B238DF"/>
    <w:rsid w:val="00B24DCD"/>
    <w:rsid w:val="00B25EDF"/>
    <w:rsid w:val="00B2710D"/>
    <w:rsid w:val="00B276AB"/>
    <w:rsid w:val="00B41B2A"/>
    <w:rsid w:val="00B41D8C"/>
    <w:rsid w:val="00B42272"/>
    <w:rsid w:val="00B42D5F"/>
    <w:rsid w:val="00B47213"/>
    <w:rsid w:val="00B55EAE"/>
    <w:rsid w:val="00B64093"/>
    <w:rsid w:val="00B70A82"/>
    <w:rsid w:val="00B72B73"/>
    <w:rsid w:val="00B73A93"/>
    <w:rsid w:val="00B8201F"/>
    <w:rsid w:val="00B9242E"/>
    <w:rsid w:val="00BA0CD5"/>
    <w:rsid w:val="00BA5FB4"/>
    <w:rsid w:val="00BB2EBB"/>
    <w:rsid w:val="00BB43D2"/>
    <w:rsid w:val="00BB497F"/>
    <w:rsid w:val="00BC0845"/>
    <w:rsid w:val="00BC380F"/>
    <w:rsid w:val="00BC38EE"/>
    <w:rsid w:val="00BC460B"/>
    <w:rsid w:val="00BC4A5D"/>
    <w:rsid w:val="00BC68A9"/>
    <w:rsid w:val="00BC7AA0"/>
    <w:rsid w:val="00BD5BD3"/>
    <w:rsid w:val="00BE08D5"/>
    <w:rsid w:val="00BE29DF"/>
    <w:rsid w:val="00BE7448"/>
    <w:rsid w:val="00BF53B3"/>
    <w:rsid w:val="00C024A5"/>
    <w:rsid w:val="00C02EA4"/>
    <w:rsid w:val="00C0432A"/>
    <w:rsid w:val="00C10702"/>
    <w:rsid w:val="00C109EE"/>
    <w:rsid w:val="00C21BFC"/>
    <w:rsid w:val="00C23BFB"/>
    <w:rsid w:val="00C2403E"/>
    <w:rsid w:val="00C36075"/>
    <w:rsid w:val="00C41B4A"/>
    <w:rsid w:val="00C44DEA"/>
    <w:rsid w:val="00C51F8C"/>
    <w:rsid w:val="00C61552"/>
    <w:rsid w:val="00C618AE"/>
    <w:rsid w:val="00C7010B"/>
    <w:rsid w:val="00C72D3E"/>
    <w:rsid w:val="00C80024"/>
    <w:rsid w:val="00C82227"/>
    <w:rsid w:val="00C841FE"/>
    <w:rsid w:val="00C90C69"/>
    <w:rsid w:val="00C92696"/>
    <w:rsid w:val="00CA47F5"/>
    <w:rsid w:val="00CB0570"/>
    <w:rsid w:val="00CB1EC3"/>
    <w:rsid w:val="00CB29D6"/>
    <w:rsid w:val="00CB451E"/>
    <w:rsid w:val="00CC6EA4"/>
    <w:rsid w:val="00CC7E35"/>
    <w:rsid w:val="00CD0E6E"/>
    <w:rsid w:val="00CD1336"/>
    <w:rsid w:val="00CE4E0C"/>
    <w:rsid w:val="00CE7B01"/>
    <w:rsid w:val="00CF041F"/>
    <w:rsid w:val="00CF11FE"/>
    <w:rsid w:val="00CF4303"/>
    <w:rsid w:val="00CF7270"/>
    <w:rsid w:val="00D00C17"/>
    <w:rsid w:val="00D01229"/>
    <w:rsid w:val="00D03B89"/>
    <w:rsid w:val="00D03CA1"/>
    <w:rsid w:val="00D03F09"/>
    <w:rsid w:val="00D06A6A"/>
    <w:rsid w:val="00D130DF"/>
    <w:rsid w:val="00D141A7"/>
    <w:rsid w:val="00D163D8"/>
    <w:rsid w:val="00D1701E"/>
    <w:rsid w:val="00D17DF7"/>
    <w:rsid w:val="00D2563C"/>
    <w:rsid w:val="00D26A20"/>
    <w:rsid w:val="00D30261"/>
    <w:rsid w:val="00D32B02"/>
    <w:rsid w:val="00D32B68"/>
    <w:rsid w:val="00D40592"/>
    <w:rsid w:val="00D4185C"/>
    <w:rsid w:val="00D43E58"/>
    <w:rsid w:val="00D450C7"/>
    <w:rsid w:val="00D517DD"/>
    <w:rsid w:val="00D53125"/>
    <w:rsid w:val="00D61809"/>
    <w:rsid w:val="00D6295B"/>
    <w:rsid w:val="00D64C68"/>
    <w:rsid w:val="00D7284A"/>
    <w:rsid w:val="00D763A0"/>
    <w:rsid w:val="00D76ACE"/>
    <w:rsid w:val="00D770E2"/>
    <w:rsid w:val="00D80CF5"/>
    <w:rsid w:val="00D8244E"/>
    <w:rsid w:val="00D86BD6"/>
    <w:rsid w:val="00D914F9"/>
    <w:rsid w:val="00D95C8B"/>
    <w:rsid w:val="00D978C1"/>
    <w:rsid w:val="00DA0767"/>
    <w:rsid w:val="00DA2046"/>
    <w:rsid w:val="00DB0354"/>
    <w:rsid w:val="00DB0BA9"/>
    <w:rsid w:val="00DB3AD4"/>
    <w:rsid w:val="00DB58EB"/>
    <w:rsid w:val="00DB685A"/>
    <w:rsid w:val="00DB70C0"/>
    <w:rsid w:val="00DB7E9F"/>
    <w:rsid w:val="00DC00A4"/>
    <w:rsid w:val="00DC3F40"/>
    <w:rsid w:val="00DC6EE0"/>
    <w:rsid w:val="00DD0066"/>
    <w:rsid w:val="00DD037C"/>
    <w:rsid w:val="00DD4268"/>
    <w:rsid w:val="00DD709A"/>
    <w:rsid w:val="00DE202C"/>
    <w:rsid w:val="00DE4799"/>
    <w:rsid w:val="00DE5EB4"/>
    <w:rsid w:val="00DE62EE"/>
    <w:rsid w:val="00DE7BFD"/>
    <w:rsid w:val="00DF2899"/>
    <w:rsid w:val="00E047D6"/>
    <w:rsid w:val="00E06A5E"/>
    <w:rsid w:val="00E0791E"/>
    <w:rsid w:val="00E102ED"/>
    <w:rsid w:val="00E1324C"/>
    <w:rsid w:val="00E14043"/>
    <w:rsid w:val="00E16997"/>
    <w:rsid w:val="00E17057"/>
    <w:rsid w:val="00E21C97"/>
    <w:rsid w:val="00E25047"/>
    <w:rsid w:val="00E31FFD"/>
    <w:rsid w:val="00E40207"/>
    <w:rsid w:val="00E42E77"/>
    <w:rsid w:val="00E437B8"/>
    <w:rsid w:val="00E440C5"/>
    <w:rsid w:val="00E44198"/>
    <w:rsid w:val="00E45A8A"/>
    <w:rsid w:val="00E52107"/>
    <w:rsid w:val="00E66962"/>
    <w:rsid w:val="00E66A27"/>
    <w:rsid w:val="00E706EC"/>
    <w:rsid w:val="00E7326D"/>
    <w:rsid w:val="00E77311"/>
    <w:rsid w:val="00E80BD4"/>
    <w:rsid w:val="00E82BB8"/>
    <w:rsid w:val="00E83909"/>
    <w:rsid w:val="00E84BF5"/>
    <w:rsid w:val="00E90866"/>
    <w:rsid w:val="00E91D78"/>
    <w:rsid w:val="00E92520"/>
    <w:rsid w:val="00EA1C3F"/>
    <w:rsid w:val="00EA4D70"/>
    <w:rsid w:val="00EA5142"/>
    <w:rsid w:val="00EA66C4"/>
    <w:rsid w:val="00EA79EC"/>
    <w:rsid w:val="00EB16FE"/>
    <w:rsid w:val="00EB6807"/>
    <w:rsid w:val="00EC189C"/>
    <w:rsid w:val="00ED184B"/>
    <w:rsid w:val="00ED23EE"/>
    <w:rsid w:val="00ED7C51"/>
    <w:rsid w:val="00EE0A63"/>
    <w:rsid w:val="00EE222E"/>
    <w:rsid w:val="00EE4BF0"/>
    <w:rsid w:val="00EF2134"/>
    <w:rsid w:val="00F022B6"/>
    <w:rsid w:val="00F02D30"/>
    <w:rsid w:val="00F03C14"/>
    <w:rsid w:val="00F04C62"/>
    <w:rsid w:val="00F0536A"/>
    <w:rsid w:val="00F1055F"/>
    <w:rsid w:val="00F1333C"/>
    <w:rsid w:val="00F20422"/>
    <w:rsid w:val="00F21B47"/>
    <w:rsid w:val="00F25ADF"/>
    <w:rsid w:val="00F26485"/>
    <w:rsid w:val="00F26AF2"/>
    <w:rsid w:val="00F26DD3"/>
    <w:rsid w:val="00F27F9D"/>
    <w:rsid w:val="00F34837"/>
    <w:rsid w:val="00F353DC"/>
    <w:rsid w:val="00F37C72"/>
    <w:rsid w:val="00F4206E"/>
    <w:rsid w:val="00F6322F"/>
    <w:rsid w:val="00F6502B"/>
    <w:rsid w:val="00F66C5C"/>
    <w:rsid w:val="00F66F46"/>
    <w:rsid w:val="00F709C6"/>
    <w:rsid w:val="00F723C9"/>
    <w:rsid w:val="00F74C69"/>
    <w:rsid w:val="00F74DD3"/>
    <w:rsid w:val="00F808CC"/>
    <w:rsid w:val="00F80D11"/>
    <w:rsid w:val="00F81839"/>
    <w:rsid w:val="00F94469"/>
    <w:rsid w:val="00F95C34"/>
    <w:rsid w:val="00F961DB"/>
    <w:rsid w:val="00FB6A47"/>
    <w:rsid w:val="00FD639A"/>
    <w:rsid w:val="00FD64F6"/>
    <w:rsid w:val="00FE35C6"/>
    <w:rsid w:val="00FE6605"/>
    <w:rsid w:val="00FF1AA4"/>
    <w:rsid w:val="00FF23E8"/>
    <w:rsid w:val="00FF2BC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A17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6A7C"/>
    <w:rPr>
      <w:rFonts w:ascii="Times New Roman" w:hAnsi="Times New Roman" w:cs="Times New Roman"/>
      <w:lang w:eastAsia="fr-FR"/>
    </w:rPr>
  </w:style>
  <w:style w:type="paragraph" w:styleId="Titre1">
    <w:name w:val="heading 1"/>
    <w:basedOn w:val="Normal"/>
    <w:next w:val="Normal"/>
    <w:link w:val="Titre1Car"/>
    <w:uiPriority w:val="9"/>
    <w:qFormat/>
    <w:rsid w:val="00077B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E72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B15D42"/>
    <w:pPr>
      <w:keepNext/>
      <w:keepLines/>
      <w:spacing w:before="40"/>
      <w:outlineLvl w:val="3"/>
    </w:pPr>
    <w:rPr>
      <w:rFonts w:asciiTheme="majorHAnsi" w:eastAsiaTheme="majorEastAsia" w:hAnsiTheme="majorHAnsi" w:cstheme="majorBidi"/>
      <w:i/>
      <w:iCs/>
      <w:color w:val="2F5496" w:themeColor="accent1" w:themeShade="BF"/>
    </w:rPr>
  </w:style>
  <w:style w:type="paragraph" w:styleId="Titre6">
    <w:name w:val="heading 6"/>
    <w:basedOn w:val="Normal"/>
    <w:link w:val="Titre6Car"/>
    <w:uiPriority w:val="9"/>
    <w:qFormat/>
    <w:rsid w:val="00660211"/>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3C14"/>
    <w:rPr>
      <w:color w:val="0563C1" w:themeColor="hyperlink"/>
      <w:u w:val="single"/>
    </w:rPr>
  </w:style>
  <w:style w:type="character" w:customStyle="1" w:styleId="fs12lh1-5">
    <w:name w:val="fs12lh1-5"/>
    <w:basedOn w:val="Policepardfaut"/>
    <w:rsid w:val="00F03C14"/>
  </w:style>
  <w:style w:type="paragraph" w:customStyle="1" w:styleId="imtaleft">
    <w:name w:val="imtaleft"/>
    <w:basedOn w:val="Normal"/>
    <w:rsid w:val="00F03C14"/>
    <w:pPr>
      <w:spacing w:before="100" w:beforeAutospacing="1" w:after="100" w:afterAutospacing="1"/>
    </w:pPr>
  </w:style>
  <w:style w:type="character" w:customStyle="1" w:styleId="ff1">
    <w:name w:val="ff1"/>
    <w:basedOn w:val="Policepardfaut"/>
    <w:rsid w:val="00675383"/>
  </w:style>
  <w:style w:type="character" w:customStyle="1" w:styleId="cf4">
    <w:name w:val="cf4"/>
    <w:basedOn w:val="Policepardfaut"/>
    <w:rsid w:val="00903BBB"/>
  </w:style>
  <w:style w:type="character" w:customStyle="1" w:styleId="cf0">
    <w:name w:val="cf0"/>
    <w:basedOn w:val="Policepardfaut"/>
    <w:rsid w:val="00903BBB"/>
  </w:style>
  <w:style w:type="character" w:customStyle="1" w:styleId="Titre6Car">
    <w:name w:val="Titre 6 Car"/>
    <w:basedOn w:val="Policepardfaut"/>
    <w:link w:val="Titre6"/>
    <w:uiPriority w:val="9"/>
    <w:rsid w:val="00660211"/>
    <w:rPr>
      <w:rFonts w:ascii="Times New Roman" w:hAnsi="Times New Roman" w:cs="Times New Roman"/>
      <w:b/>
      <w:bCs/>
      <w:sz w:val="15"/>
      <w:szCs w:val="15"/>
      <w:lang w:eastAsia="fr-FR"/>
    </w:rPr>
  </w:style>
  <w:style w:type="paragraph" w:customStyle="1" w:styleId="font8">
    <w:name w:val="font_8"/>
    <w:basedOn w:val="Normal"/>
    <w:rsid w:val="00660211"/>
    <w:pPr>
      <w:spacing w:before="100" w:beforeAutospacing="1" w:after="100" w:afterAutospacing="1"/>
    </w:pPr>
  </w:style>
  <w:style w:type="paragraph" w:styleId="Normalweb">
    <w:name w:val="Normal (Web)"/>
    <w:basedOn w:val="Normal"/>
    <w:uiPriority w:val="99"/>
    <w:unhideWhenUsed/>
    <w:rsid w:val="00BD5BD3"/>
    <w:pPr>
      <w:spacing w:before="100" w:beforeAutospacing="1" w:after="100" w:afterAutospacing="1"/>
    </w:pPr>
  </w:style>
  <w:style w:type="paragraph" w:customStyle="1" w:styleId="small">
    <w:name w:val="small"/>
    <w:basedOn w:val="Normal"/>
    <w:rsid w:val="00BD5BD3"/>
    <w:pPr>
      <w:spacing w:before="100" w:beforeAutospacing="1" w:after="100" w:afterAutospacing="1"/>
    </w:pPr>
  </w:style>
  <w:style w:type="character" w:customStyle="1" w:styleId="Titre4Car">
    <w:name w:val="Titre 4 Car"/>
    <w:basedOn w:val="Policepardfaut"/>
    <w:link w:val="Titre4"/>
    <w:uiPriority w:val="9"/>
    <w:semiHidden/>
    <w:rsid w:val="00B15D42"/>
    <w:rPr>
      <w:rFonts w:asciiTheme="majorHAnsi" w:eastAsiaTheme="majorEastAsia" w:hAnsiTheme="majorHAnsi" w:cstheme="majorBidi"/>
      <w:i/>
      <w:iCs/>
      <w:color w:val="2F5496" w:themeColor="accent1" w:themeShade="BF"/>
      <w:lang w:eastAsia="fr-FR"/>
    </w:rPr>
  </w:style>
  <w:style w:type="character" w:styleId="Lienhypertextevisit">
    <w:name w:val="FollowedHyperlink"/>
    <w:basedOn w:val="Policepardfaut"/>
    <w:uiPriority w:val="99"/>
    <w:semiHidden/>
    <w:unhideWhenUsed/>
    <w:rsid w:val="00D163D8"/>
    <w:rPr>
      <w:color w:val="954F72" w:themeColor="followedHyperlink"/>
      <w:u w:val="single"/>
    </w:rPr>
  </w:style>
  <w:style w:type="paragraph" w:styleId="Pardeliste">
    <w:name w:val="List Paragraph"/>
    <w:basedOn w:val="Normal"/>
    <w:uiPriority w:val="34"/>
    <w:qFormat/>
    <w:rsid w:val="00F37C72"/>
    <w:pPr>
      <w:ind w:left="720"/>
      <w:contextualSpacing/>
    </w:pPr>
  </w:style>
  <w:style w:type="character" w:customStyle="1" w:styleId="color10">
    <w:name w:val="color_10"/>
    <w:basedOn w:val="Policepardfaut"/>
    <w:rsid w:val="005E7288"/>
  </w:style>
  <w:style w:type="character" w:customStyle="1" w:styleId="Titre2Car">
    <w:name w:val="Titre 2 Car"/>
    <w:basedOn w:val="Policepardfaut"/>
    <w:link w:val="Titre2"/>
    <w:uiPriority w:val="9"/>
    <w:semiHidden/>
    <w:rsid w:val="005E7288"/>
    <w:rPr>
      <w:rFonts w:asciiTheme="majorHAnsi" w:eastAsiaTheme="majorEastAsia" w:hAnsiTheme="majorHAnsi" w:cstheme="majorBidi"/>
      <w:color w:val="2F5496" w:themeColor="accent1" w:themeShade="BF"/>
      <w:sz w:val="26"/>
      <w:szCs w:val="26"/>
      <w:lang w:eastAsia="fr-FR"/>
    </w:rPr>
  </w:style>
  <w:style w:type="character" w:customStyle="1" w:styleId="color15">
    <w:name w:val="color_15"/>
    <w:basedOn w:val="Policepardfaut"/>
    <w:rsid w:val="005E7288"/>
  </w:style>
  <w:style w:type="character" w:styleId="lev">
    <w:name w:val="Strong"/>
    <w:basedOn w:val="Policepardfaut"/>
    <w:uiPriority w:val="22"/>
    <w:qFormat/>
    <w:rsid w:val="00674E1A"/>
    <w:rPr>
      <w:b/>
      <w:bCs/>
    </w:rPr>
  </w:style>
  <w:style w:type="paragraph" w:customStyle="1" w:styleId="style47">
    <w:name w:val="style47"/>
    <w:basedOn w:val="Normal"/>
    <w:rsid w:val="00B25EDF"/>
    <w:pPr>
      <w:spacing w:before="100" w:beforeAutospacing="1" w:after="100" w:afterAutospacing="1"/>
    </w:pPr>
  </w:style>
  <w:style w:type="character" w:customStyle="1" w:styleId="style60">
    <w:name w:val="style60"/>
    <w:basedOn w:val="Policepardfaut"/>
    <w:rsid w:val="00B25EDF"/>
  </w:style>
  <w:style w:type="character" w:customStyle="1" w:styleId="box-addresszipcode">
    <w:name w:val="box-address__zipcode"/>
    <w:basedOn w:val="Policepardfaut"/>
    <w:rsid w:val="00AF0304"/>
  </w:style>
  <w:style w:type="character" w:customStyle="1" w:styleId="box-addresscity">
    <w:name w:val="box-address__city"/>
    <w:basedOn w:val="Policepardfaut"/>
    <w:rsid w:val="00AF0304"/>
  </w:style>
  <w:style w:type="character" w:customStyle="1" w:styleId="menulink-text">
    <w:name w:val="menu__link-text"/>
    <w:basedOn w:val="Policepardfaut"/>
    <w:rsid w:val="00AF0304"/>
  </w:style>
  <w:style w:type="character" w:customStyle="1" w:styleId="Titre1Car">
    <w:name w:val="Titre 1 Car"/>
    <w:basedOn w:val="Policepardfaut"/>
    <w:link w:val="Titre1"/>
    <w:uiPriority w:val="9"/>
    <w:rsid w:val="00077B74"/>
    <w:rPr>
      <w:rFonts w:asciiTheme="majorHAnsi" w:eastAsiaTheme="majorEastAsia" w:hAnsiTheme="majorHAnsi" w:cstheme="majorBidi"/>
      <w:color w:val="2F5496" w:themeColor="accent1" w:themeShade="BF"/>
      <w:sz w:val="32"/>
      <w:szCs w:val="32"/>
      <w:lang w:eastAsia="fr-FR"/>
    </w:rPr>
  </w:style>
  <w:style w:type="character" w:customStyle="1" w:styleId="testititolo">
    <w:name w:val="testititolo"/>
    <w:basedOn w:val="Policepardfaut"/>
    <w:rsid w:val="00E40207"/>
  </w:style>
  <w:style w:type="paragraph" w:customStyle="1" w:styleId="p1">
    <w:name w:val="p1"/>
    <w:basedOn w:val="Normal"/>
    <w:rsid w:val="00F04C62"/>
    <w:rPr>
      <w:rFonts w:ascii="Helvetica" w:hAnsi="Helvetica"/>
      <w:color w:val="6B6C6E"/>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0665">
      <w:bodyDiv w:val="1"/>
      <w:marLeft w:val="0"/>
      <w:marRight w:val="0"/>
      <w:marTop w:val="0"/>
      <w:marBottom w:val="0"/>
      <w:divBdr>
        <w:top w:val="none" w:sz="0" w:space="0" w:color="auto"/>
        <w:left w:val="none" w:sz="0" w:space="0" w:color="auto"/>
        <w:bottom w:val="none" w:sz="0" w:space="0" w:color="auto"/>
        <w:right w:val="none" w:sz="0" w:space="0" w:color="auto"/>
      </w:divBdr>
    </w:div>
    <w:div w:id="60298981">
      <w:bodyDiv w:val="1"/>
      <w:marLeft w:val="0"/>
      <w:marRight w:val="0"/>
      <w:marTop w:val="0"/>
      <w:marBottom w:val="0"/>
      <w:divBdr>
        <w:top w:val="none" w:sz="0" w:space="0" w:color="auto"/>
        <w:left w:val="none" w:sz="0" w:space="0" w:color="auto"/>
        <w:bottom w:val="none" w:sz="0" w:space="0" w:color="auto"/>
        <w:right w:val="none" w:sz="0" w:space="0" w:color="auto"/>
      </w:divBdr>
    </w:div>
    <w:div w:id="100685371">
      <w:bodyDiv w:val="1"/>
      <w:marLeft w:val="0"/>
      <w:marRight w:val="0"/>
      <w:marTop w:val="0"/>
      <w:marBottom w:val="0"/>
      <w:divBdr>
        <w:top w:val="none" w:sz="0" w:space="0" w:color="auto"/>
        <w:left w:val="none" w:sz="0" w:space="0" w:color="auto"/>
        <w:bottom w:val="none" w:sz="0" w:space="0" w:color="auto"/>
        <w:right w:val="none" w:sz="0" w:space="0" w:color="auto"/>
      </w:divBdr>
    </w:div>
    <w:div w:id="150610131">
      <w:bodyDiv w:val="1"/>
      <w:marLeft w:val="0"/>
      <w:marRight w:val="0"/>
      <w:marTop w:val="0"/>
      <w:marBottom w:val="0"/>
      <w:divBdr>
        <w:top w:val="none" w:sz="0" w:space="0" w:color="auto"/>
        <w:left w:val="none" w:sz="0" w:space="0" w:color="auto"/>
        <w:bottom w:val="none" w:sz="0" w:space="0" w:color="auto"/>
        <w:right w:val="none" w:sz="0" w:space="0" w:color="auto"/>
      </w:divBdr>
    </w:div>
    <w:div w:id="239144026">
      <w:bodyDiv w:val="1"/>
      <w:marLeft w:val="0"/>
      <w:marRight w:val="0"/>
      <w:marTop w:val="0"/>
      <w:marBottom w:val="0"/>
      <w:divBdr>
        <w:top w:val="none" w:sz="0" w:space="0" w:color="auto"/>
        <w:left w:val="none" w:sz="0" w:space="0" w:color="auto"/>
        <w:bottom w:val="none" w:sz="0" w:space="0" w:color="auto"/>
        <w:right w:val="none" w:sz="0" w:space="0" w:color="auto"/>
      </w:divBdr>
    </w:div>
    <w:div w:id="252279226">
      <w:bodyDiv w:val="1"/>
      <w:marLeft w:val="0"/>
      <w:marRight w:val="0"/>
      <w:marTop w:val="0"/>
      <w:marBottom w:val="0"/>
      <w:divBdr>
        <w:top w:val="none" w:sz="0" w:space="0" w:color="auto"/>
        <w:left w:val="none" w:sz="0" w:space="0" w:color="auto"/>
        <w:bottom w:val="none" w:sz="0" w:space="0" w:color="auto"/>
        <w:right w:val="none" w:sz="0" w:space="0" w:color="auto"/>
      </w:divBdr>
      <w:divsChild>
        <w:div w:id="340738440">
          <w:marLeft w:val="0"/>
          <w:marRight w:val="0"/>
          <w:marTop w:val="0"/>
          <w:marBottom w:val="0"/>
          <w:divBdr>
            <w:top w:val="none" w:sz="0" w:space="0" w:color="auto"/>
            <w:left w:val="none" w:sz="0" w:space="0" w:color="auto"/>
            <w:bottom w:val="none" w:sz="0" w:space="0" w:color="auto"/>
            <w:right w:val="none" w:sz="0" w:space="0" w:color="auto"/>
          </w:divBdr>
          <w:divsChild>
            <w:div w:id="671881751">
              <w:marLeft w:val="0"/>
              <w:marRight w:val="0"/>
              <w:marTop w:val="0"/>
              <w:marBottom w:val="0"/>
              <w:divBdr>
                <w:top w:val="none" w:sz="0" w:space="0" w:color="auto"/>
                <w:left w:val="none" w:sz="0" w:space="0" w:color="auto"/>
                <w:bottom w:val="none" w:sz="0" w:space="0" w:color="auto"/>
                <w:right w:val="none" w:sz="0" w:space="0" w:color="auto"/>
              </w:divBdr>
            </w:div>
            <w:div w:id="2139373530">
              <w:marLeft w:val="0"/>
              <w:marRight w:val="0"/>
              <w:marTop w:val="0"/>
              <w:marBottom w:val="0"/>
              <w:divBdr>
                <w:top w:val="none" w:sz="0" w:space="0" w:color="auto"/>
                <w:left w:val="none" w:sz="0" w:space="0" w:color="auto"/>
                <w:bottom w:val="none" w:sz="0" w:space="0" w:color="auto"/>
                <w:right w:val="none" w:sz="0" w:space="0" w:color="auto"/>
              </w:divBdr>
            </w:div>
            <w:div w:id="648510658">
              <w:marLeft w:val="0"/>
              <w:marRight w:val="0"/>
              <w:marTop w:val="0"/>
              <w:marBottom w:val="0"/>
              <w:divBdr>
                <w:top w:val="none" w:sz="0" w:space="0" w:color="auto"/>
                <w:left w:val="none" w:sz="0" w:space="0" w:color="auto"/>
                <w:bottom w:val="none" w:sz="0" w:space="0" w:color="auto"/>
                <w:right w:val="none" w:sz="0" w:space="0" w:color="auto"/>
              </w:divBdr>
            </w:div>
            <w:div w:id="1021200162">
              <w:marLeft w:val="0"/>
              <w:marRight w:val="0"/>
              <w:marTop w:val="0"/>
              <w:marBottom w:val="0"/>
              <w:divBdr>
                <w:top w:val="none" w:sz="0" w:space="0" w:color="auto"/>
                <w:left w:val="none" w:sz="0" w:space="0" w:color="auto"/>
                <w:bottom w:val="none" w:sz="0" w:space="0" w:color="auto"/>
                <w:right w:val="none" w:sz="0" w:space="0" w:color="auto"/>
              </w:divBdr>
            </w:div>
            <w:div w:id="232470755">
              <w:marLeft w:val="0"/>
              <w:marRight w:val="0"/>
              <w:marTop w:val="0"/>
              <w:marBottom w:val="0"/>
              <w:divBdr>
                <w:top w:val="none" w:sz="0" w:space="0" w:color="auto"/>
                <w:left w:val="none" w:sz="0" w:space="0" w:color="auto"/>
                <w:bottom w:val="none" w:sz="0" w:space="0" w:color="auto"/>
                <w:right w:val="none" w:sz="0" w:space="0" w:color="auto"/>
              </w:divBdr>
            </w:div>
            <w:div w:id="1736781736">
              <w:marLeft w:val="0"/>
              <w:marRight w:val="0"/>
              <w:marTop w:val="0"/>
              <w:marBottom w:val="0"/>
              <w:divBdr>
                <w:top w:val="none" w:sz="0" w:space="0" w:color="auto"/>
                <w:left w:val="none" w:sz="0" w:space="0" w:color="auto"/>
                <w:bottom w:val="none" w:sz="0" w:space="0" w:color="auto"/>
                <w:right w:val="none" w:sz="0" w:space="0" w:color="auto"/>
              </w:divBdr>
            </w:div>
            <w:div w:id="1219974945">
              <w:marLeft w:val="0"/>
              <w:marRight w:val="0"/>
              <w:marTop w:val="0"/>
              <w:marBottom w:val="0"/>
              <w:divBdr>
                <w:top w:val="none" w:sz="0" w:space="0" w:color="auto"/>
                <w:left w:val="none" w:sz="0" w:space="0" w:color="auto"/>
                <w:bottom w:val="none" w:sz="0" w:space="0" w:color="auto"/>
                <w:right w:val="none" w:sz="0" w:space="0" w:color="auto"/>
              </w:divBdr>
            </w:div>
            <w:div w:id="5663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7536">
      <w:bodyDiv w:val="1"/>
      <w:marLeft w:val="0"/>
      <w:marRight w:val="0"/>
      <w:marTop w:val="0"/>
      <w:marBottom w:val="0"/>
      <w:divBdr>
        <w:top w:val="none" w:sz="0" w:space="0" w:color="auto"/>
        <w:left w:val="none" w:sz="0" w:space="0" w:color="auto"/>
        <w:bottom w:val="none" w:sz="0" w:space="0" w:color="auto"/>
        <w:right w:val="none" w:sz="0" w:space="0" w:color="auto"/>
      </w:divBdr>
    </w:div>
    <w:div w:id="297928070">
      <w:bodyDiv w:val="1"/>
      <w:marLeft w:val="0"/>
      <w:marRight w:val="0"/>
      <w:marTop w:val="0"/>
      <w:marBottom w:val="0"/>
      <w:divBdr>
        <w:top w:val="none" w:sz="0" w:space="0" w:color="auto"/>
        <w:left w:val="none" w:sz="0" w:space="0" w:color="auto"/>
        <w:bottom w:val="none" w:sz="0" w:space="0" w:color="auto"/>
        <w:right w:val="none" w:sz="0" w:space="0" w:color="auto"/>
      </w:divBdr>
    </w:div>
    <w:div w:id="332031204">
      <w:bodyDiv w:val="1"/>
      <w:marLeft w:val="0"/>
      <w:marRight w:val="0"/>
      <w:marTop w:val="0"/>
      <w:marBottom w:val="0"/>
      <w:divBdr>
        <w:top w:val="none" w:sz="0" w:space="0" w:color="auto"/>
        <w:left w:val="none" w:sz="0" w:space="0" w:color="auto"/>
        <w:bottom w:val="none" w:sz="0" w:space="0" w:color="auto"/>
        <w:right w:val="none" w:sz="0" w:space="0" w:color="auto"/>
      </w:divBdr>
      <w:divsChild>
        <w:div w:id="2055425684">
          <w:marLeft w:val="0"/>
          <w:marRight w:val="0"/>
          <w:marTop w:val="0"/>
          <w:marBottom w:val="0"/>
          <w:divBdr>
            <w:top w:val="none" w:sz="0" w:space="0" w:color="auto"/>
            <w:left w:val="none" w:sz="0" w:space="0" w:color="auto"/>
            <w:bottom w:val="none" w:sz="0" w:space="0" w:color="auto"/>
            <w:right w:val="none" w:sz="0" w:space="0" w:color="auto"/>
          </w:divBdr>
        </w:div>
      </w:divsChild>
    </w:div>
    <w:div w:id="347953125">
      <w:bodyDiv w:val="1"/>
      <w:marLeft w:val="0"/>
      <w:marRight w:val="0"/>
      <w:marTop w:val="0"/>
      <w:marBottom w:val="0"/>
      <w:divBdr>
        <w:top w:val="none" w:sz="0" w:space="0" w:color="auto"/>
        <w:left w:val="none" w:sz="0" w:space="0" w:color="auto"/>
        <w:bottom w:val="none" w:sz="0" w:space="0" w:color="auto"/>
        <w:right w:val="none" w:sz="0" w:space="0" w:color="auto"/>
      </w:divBdr>
    </w:div>
    <w:div w:id="348877928">
      <w:bodyDiv w:val="1"/>
      <w:marLeft w:val="0"/>
      <w:marRight w:val="0"/>
      <w:marTop w:val="0"/>
      <w:marBottom w:val="0"/>
      <w:divBdr>
        <w:top w:val="none" w:sz="0" w:space="0" w:color="auto"/>
        <w:left w:val="none" w:sz="0" w:space="0" w:color="auto"/>
        <w:bottom w:val="none" w:sz="0" w:space="0" w:color="auto"/>
        <w:right w:val="none" w:sz="0" w:space="0" w:color="auto"/>
      </w:divBdr>
    </w:div>
    <w:div w:id="360479905">
      <w:bodyDiv w:val="1"/>
      <w:marLeft w:val="0"/>
      <w:marRight w:val="0"/>
      <w:marTop w:val="0"/>
      <w:marBottom w:val="0"/>
      <w:divBdr>
        <w:top w:val="none" w:sz="0" w:space="0" w:color="auto"/>
        <w:left w:val="none" w:sz="0" w:space="0" w:color="auto"/>
        <w:bottom w:val="none" w:sz="0" w:space="0" w:color="auto"/>
        <w:right w:val="none" w:sz="0" w:space="0" w:color="auto"/>
      </w:divBdr>
      <w:divsChild>
        <w:div w:id="300817374">
          <w:marLeft w:val="0"/>
          <w:marRight w:val="0"/>
          <w:marTop w:val="0"/>
          <w:marBottom w:val="0"/>
          <w:divBdr>
            <w:top w:val="none" w:sz="0" w:space="0" w:color="auto"/>
            <w:left w:val="none" w:sz="0" w:space="0" w:color="auto"/>
            <w:bottom w:val="none" w:sz="0" w:space="0" w:color="auto"/>
            <w:right w:val="none" w:sz="0" w:space="0" w:color="auto"/>
          </w:divBdr>
        </w:div>
      </w:divsChild>
    </w:div>
    <w:div w:id="376665736">
      <w:bodyDiv w:val="1"/>
      <w:marLeft w:val="0"/>
      <w:marRight w:val="0"/>
      <w:marTop w:val="0"/>
      <w:marBottom w:val="0"/>
      <w:divBdr>
        <w:top w:val="none" w:sz="0" w:space="0" w:color="auto"/>
        <w:left w:val="none" w:sz="0" w:space="0" w:color="auto"/>
        <w:bottom w:val="none" w:sz="0" w:space="0" w:color="auto"/>
        <w:right w:val="none" w:sz="0" w:space="0" w:color="auto"/>
      </w:divBdr>
    </w:div>
    <w:div w:id="398135017">
      <w:bodyDiv w:val="1"/>
      <w:marLeft w:val="0"/>
      <w:marRight w:val="0"/>
      <w:marTop w:val="0"/>
      <w:marBottom w:val="0"/>
      <w:divBdr>
        <w:top w:val="none" w:sz="0" w:space="0" w:color="auto"/>
        <w:left w:val="none" w:sz="0" w:space="0" w:color="auto"/>
        <w:bottom w:val="none" w:sz="0" w:space="0" w:color="auto"/>
        <w:right w:val="none" w:sz="0" w:space="0" w:color="auto"/>
      </w:divBdr>
    </w:div>
    <w:div w:id="407731292">
      <w:bodyDiv w:val="1"/>
      <w:marLeft w:val="0"/>
      <w:marRight w:val="0"/>
      <w:marTop w:val="0"/>
      <w:marBottom w:val="0"/>
      <w:divBdr>
        <w:top w:val="none" w:sz="0" w:space="0" w:color="auto"/>
        <w:left w:val="none" w:sz="0" w:space="0" w:color="auto"/>
        <w:bottom w:val="none" w:sz="0" w:space="0" w:color="auto"/>
        <w:right w:val="none" w:sz="0" w:space="0" w:color="auto"/>
      </w:divBdr>
    </w:div>
    <w:div w:id="422528505">
      <w:bodyDiv w:val="1"/>
      <w:marLeft w:val="0"/>
      <w:marRight w:val="0"/>
      <w:marTop w:val="0"/>
      <w:marBottom w:val="0"/>
      <w:divBdr>
        <w:top w:val="none" w:sz="0" w:space="0" w:color="auto"/>
        <w:left w:val="none" w:sz="0" w:space="0" w:color="auto"/>
        <w:bottom w:val="none" w:sz="0" w:space="0" w:color="auto"/>
        <w:right w:val="none" w:sz="0" w:space="0" w:color="auto"/>
      </w:divBdr>
    </w:div>
    <w:div w:id="423066686">
      <w:bodyDiv w:val="1"/>
      <w:marLeft w:val="0"/>
      <w:marRight w:val="0"/>
      <w:marTop w:val="0"/>
      <w:marBottom w:val="0"/>
      <w:divBdr>
        <w:top w:val="none" w:sz="0" w:space="0" w:color="auto"/>
        <w:left w:val="none" w:sz="0" w:space="0" w:color="auto"/>
        <w:bottom w:val="none" w:sz="0" w:space="0" w:color="auto"/>
        <w:right w:val="none" w:sz="0" w:space="0" w:color="auto"/>
      </w:divBdr>
    </w:div>
    <w:div w:id="437994248">
      <w:bodyDiv w:val="1"/>
      <w:marLeft w:val="0"/>
      <w:marRight w:val="0"/>
      <w:marTop w:val="0"/>
      <w:marBottom w:val="0"/>
      <w:divBdr>
        <w:top w:val="none" w:sz="0" w:space="0" w:color="auto"/>
        <w:left w:val="none" w:sz="0" w:space="0" w:color="auto"/>
        <w:bottom w:val="none" w:sz="0" w:space="0" w:color="auto"/>
        <w:right w:val="none" w:sz="0" w:space="0" w:color="auto"/>
      </w:divBdr>
    </w:div>
    <w:div w:id="442920029">
      <w:bodyDiv w:val="1"/>
      <w:marLeft w:val="0"/>
      <w:marRight w:val="0"/>
      <w:marTop w:val="0"/>
      <w:marBottom w:val="0"/>
      <w:divBdr>
        <w:top w:val="none" w:sz="0" w:space="0" w:color="auto"/>
        <w:left w:val="none" w:sz="0" w:space="0" w:color="auto"/>
        <w:bottom w:val="none" w:sz="0" w:space="0" w:color="auto"/>
        <w:right w:val="none" w:sz="0" w:space="0" w:color="auto"/>
      </w:divBdr>
    </w:div>
    <w:div w:id="464198362">
      <w:bodyDiv w:val="1"/>
      <w:marLeft w:val="0"/>
      <w:marRight w:val="0"/>
      <w:marTop w:val="0"/>
      <w:marBottom w:val="0"/>
      <w:divBdr>
        <w:top w:val="none" w:sz="0" w:space="0" w:color="auto"/>
        <w:left w:val="none" w:sz="0" w:space="0" w:color="auto"/>
        <w:bottom w:val="none" w:sz="0" w:space="0" w:color="auto"/>
        <w:right w:val="none" w:sz="0" w:space="0" w:color="auto"/>
      </w:divBdr>
    </w:div>
    <w:div w:id="504436939">
      <w:bodyDiv w:val="1"/>
      <w:marLeft w:val="0"/>
      <w:marRight w:val="0"/>
      <w:marTop w:val="0"/>
      <w:marBottom w:val="0"/>
      <w:divBdr>
        <w:top w:val="none" w:sz="0" w:space="0" w:color="auto"/>
        <w:left w:val="none" w:sz="0" w:space="0" w:color="auto"/>
        <w:bottom w:val="none" w:sz="0" w:space="0" w:color="auto"/>
        <w:right w:val="none" w:sz="0" w:space="0" w:color="auto"/>
      </w:divBdr>
    </w:div>
    <w:div w:id="554589805">
      <w:bodyDiv w:val="1"/>
      <w:marLeft w:val="0"/>
      <w:marRight w:val="0"/>
      <w:marTop w:val="0"/>
      <w:marBottom w:val="0"/>
      <w:divBdr>
        <w:top w:val="none" w:sz="0" w:space="0" w:color="auto"/>
        <w:left w:val="none" w:sz="0" w:space="0" w:color="auto"/>
        <w:bottom w:val="none" w:sz="0" w:space="0" w:color="auto"/>
        <w:right w:val="none" w:sz="0" w:space="0" w:color="auto"/>
      </w:divBdr>
    </w:div>
    <w:div w:id="564031691">
      <w:bodyDiv w:val="1"/>
      <w:marLeft w:val="0"/>
      <w:marRight w:val="0"/>
      <w:marTop w:val="0"/>
      <w:marBottom w:val="0"/>
      <w:divBdr>
        <w:top w:val="none" w:sz="0" w:space="0" w:color="auto"/>
        <w:left w:val="none" w:sz="0" w:space="0" w:color="auto"/>
        <w:bottom w:val="none" w:sz="0" w:space="0" w:color="auto"/>
        <w:right w:val="none" w:sz="0" w:space="0" w:color="auto"/>
      </w:divBdr>
    </w:div>
    <w:div w:id="576402661">
      <w:bodyDiv w:val="1"/>
      <w:marLeft w:val="0"/>
      <w:marRight w:val="0"/>
      <w:marTop w:val="0"/>
      <w:marBottom w:val="0"/>
      <w:divBdr>
        <w:top w:val="none" w:sz="0" w:space="0" w:color="auto"/>
        <w:left w:val="none" w:sz="0" w:space="0" w:color="auto"/>
        <w:bottom w:val="none" w:sz="0" w:space="0" w:color="auto"/>
        <w:right w:val="none" w:sz="0" w:space="0" w:color="auto"/>
      </w:divBdr>
    </w:div>
    <w:div w:id="599341907">
      <w:bodyDiv w:val="1"/>
      <w:marLeft w:val="0"/>
      <w:marRight w:val="0"/>
      <w:marTop w:val="0"/>
      <w:marBottom w:val="0"/>
      <w:divBdr>
        <w:top w:val="none" w:sz="0" w:space="0" w:color="auto"/>
        <w:left w:val="none" w:sz="0" w:space="0" w:color="auto"/>
        <w:bottom w:val="none" w:sz="0" w:space="0" w:color="auto"/>
        <w:right w:val="none" w:sz="0" w:space="0" w:color="auto"/>
      </w:divBdr>
    </w:div>
    <w:div w:id="601912549">
      <w:bodyDiv w:val="1"/>
      <w:marLeft w:val="0"/>
      <w:marRight w:val="0"/>
      <w:marTop w:val="0"/>
      <w:marBottom w:val="0"/>
      <w:divBdr>
        <w:top w:val="none" w:sz="0" w:space="0" w:color="auto"/>
        <w:left w:val="none" w:sz="0" w:space="0" w:color="auto"/>
        <w:bottom w:val="none" w:sz="0" w:space="0" w:color="auto"/>
        <w:right w:val="none" w:sz="0" w:space="0" w:color="auto"/>
      </w:divBdr>
    </w:div>
    <w:div w:id="609047959">
      <w:bodyDiv w:val="1"/>
      <w:marLeft w:val="0"/>
      <w:marRight w:val="0"/>
      <w:marTop w:val="0"/>
      <w:marBottom w:val="0"/>
      <w:divBdr>
        <w:top w:val="none" w:sz="0" w:space="0" w:color="auto"/>
        <w:left w:val="none" w:sz="0" w:space="0" w:color="auto"/>
        <w:bottom w:val="none" w:sz="0" w:space="0" w:color="auto"/>
        <w:right w:val="none" w:sz="0" w:space="0" w:color="auto"/>
      </w:divBdr>
    </w:div>
    <w:div w:id="611591302">
      <w:bodyDiv w:val="1"/>
      <w:marLeft w:val="0"/>
      <w:marRight w:val="0"/>
      <w:marTop w:val="0"/>
      <w:marBottom w:val="0"/>
      <w:divBdr>
        <w:top w:val="none" w:sz="0" w:space="0" w:color="auto"/>
        <w:left w:val="none" w:sz="0" w:space="0" w:color="auto"/>
        <w:bottom w:val="none" w:sz="0" w:space="0" w:color="auto"/>
        <w:right w:val="none" w:sz="0" w:space="0" w:color="auto"/>
      </w:divBdr>
    </w:div>
    <w:div w:id="720834129">
      <w:bodyDiv w:val="1"/>
      <w:marLeft w:val="0"/>
      <w:marRight w:val="0"/>
      <w:marTop w:val="0"/>
      <w:marBottom w:val="0"/>
      <w:divBdr>
        <w:top w:val="none" w:sz="0" w:space="0" w:color="auto"/>
        <w:left w:val="none" w:sz="0" w:space="0" w:color="auto"/>
        <w:bottom w:val="none" w:sz="0" w:space="0" w:color="auto"/>
        <w:right w:val="none" w:sz="0" w:space="0" w:color="auto"/>
      </w:divBdr>
    </w:div>
    <w:div w:id="731003320">
      <w:bodyDiv w:val="1"/>
      <w:marLeft w:val="0"/>
      <w:marRight w:val="0"/>
      <w:marTop w:val="0"/>
      <w:marBottom w:val="0"/>
      <w:divBdr>
        <w:top w:val="none" w:sz="0" w:space="0" w:color="auto"/>
        <w:left w:val="none" w:sz="0" w:space="0" w:color="auto"/>
        <w:bottom w:val="none" w:sz="0" w:space="0" w:color="auto"/>
        <w:right w:val="none" w:sz="0" w:space="0" w:color="auto"/>
      </w:divBdr>
      <w:divsChild>
        <w:div w:id="1229808261">
          <w:marLeft w:val="0"/>
          <w:marRight w:val="0"/>
          <w:marTop w:val="0"/>
          <w:marBottom w:val="0"/>
          <w:divBdr>
            <w:top w:val="none" w:sz="0" w:space="0" w:color="auto"/>
            <w:left w:val="none" w:sz="0" w:space="0" w:color="auto"/>
            <w:bottom w:val="none" w:sz="0" w:space="0" w:color="auto"/>
            <w:right w:val="none" w:sz="0" w:space="0" w:color="auto"/>
          </w:divBdr>
        </w:div>
      </w:divsChild>
    </w:div>
    <w:div w:id="736782738">
      <w:bodyDiv w:val="1"/>
      <w:marLeft w:val="0"/>
      <w:marRight w:val="0"/>
      <w:marTop w:val="0"/>
      <w:marBottom w:val="0"/>
      <w:divBdr>
        <w:top w:val="none" w:sz="0" w:space="0" w:color="auto"/>
        <w:left w:val="none" w:sz="0" w:space="0" w:color="auto"/>
        <w:bottom w:val="none" w:sz="0" w:space="0" w:color="auto"/>
        <w:right w:val="none" w:sz="0" w:space="0" w:color="auto"/>
      </w:divBdr>
    </w:div>
    <w:div w:id="759176172">
      <w:bodyDiv w:val="1"/>
      <w:marLeft w:val="0"/>
      <w:marRight w:val="0"/>
      <w:marTop w:val="0"/>
      <w:marBottom w:val="0"/>
      <w:divBdr>
        <w:top w:val="none" w:sz="0" w:space="0" w:color="auto"/>
        <w:left w:val="none" w:sz="0" w:space="0" w:color="auto"/>
        <w:bottom w:val="none" w:sz="0" w:space="0" w:color="auto"/>
        <w:right w:val="none" w:sz="0" w:space="0" w:color="auto"/>
      </w:divBdr>
      <w:divsChild>
        <w:div w:id="1107240173">
          <w:marLeft w:val="0"/>
          <w:marRight w:val="0"/>
          <w:marTop w:val="0"/>
          <w:marBottom w:val="0"/>
          <w:divBdr>
            <w:top w:val="none" w:sz="0" w:space="0" w:color="auto"/>
            <w:left w:val="none" w:sz="0" w:space="0" w:color="auto"/>
            <w:bottom w:val="none" w:sz="0" w:space="0" w:color="auto"/>
            <w:right w:val="none" w:sz="0" w:space="0" w:color="auto"/>
          </w:divBdr>
        </w:div>
      </w:divsChild>
    </w:div>
    <w:div w:id="768240070">
      <w:bodyDiv w:val="1"/>
      <w:marLeft w:val="0"/>
      <w:marRight w:val="0"/>
      <w:marTop w:val="0"/>
      <w:marBottom w:val="0"/>
      <w:divBdr>
        <w:top w:val="none" w:sz="0" w:space="0" w:color="auto"/>
        <w:left w:val="none" w:sz="0" w:space="0" w:color="auto"/>
        <w:bottom w:val="none" w:sz="0" w:space="0" w:color="auto"/>
        <w:right w:val="none" w:sz="0" w:space="0" w:color="auto"/>
      </w:divBdr>
    </w:div>
    <w:div w:id="797992053">
      <w:bodyDiv w:val="1"/>
      <w:marLeft w:val="0"/>
      <w:marRight w:val="0"/>
      <w:marTop w:val="0"/>
      <w:marBottom w:val="0"/>
      <w:divBdr>
        <w:top w:val="none" w:sz="0" w:space="0" w:color="auto"/>
        <w:left w:val="none" w:sz="0" w:space="0" w:color="auto"/>
        <w:bottom w:val="none" w:sz="0" w:space="0" w:color="auto"/>
        <w:right w:val="none" w:sz="0" w:space="0" w:color="auto"/>
      </w:divBdr>
    </w:div>
    <w:div w:id="807627883">
      <w:bodyDiv w:val="1"/>
      <w:marLeft w:val="0"/>
      <w:marRight w:val="0"/>
      <w:marTop w:val="0"/>
      <w:marBottom w:val="0"/>
      <w:divBdr>
        <w:top w:val="none" w:sz="0" w:space="0" w:color="auto"/>
        <w:left w:val="none" w:sz="0" w:space="0" w:color="auto"/>
        <w:bottom w:val="none" w:sz="0" w:space="0" w:color="auto"/>
        <w:right w:val="none" w:sz="0" w:space="0" w:color="auto"/>
      </w:divBdr>
    </w:div>
    <w:div w:id="832724070">
      <w:bodyDiv w:val="1"/>
      <w:marLeft w:val="0"/>
      <w:marRight w:val="0"/>
      <w:marTop w:val="0"/>
      <w:marBottom w:val="0"/>
      <w:divBdr>
        <w:top w:val="none" w:sz="0" w:space="0" w:color="auto"/>
        <w:left w:val="none" w:sz="0" w:space="0" w:color="auto"/>
        <w:bottom w:val="none" w:sz="0" w:space="0" w:color="auto"/>
        <w:right w:val="none" w:sz="0" w:space="0" w:color="auto"/>
      </w:divBdr>
    </w:div>
    <w:div w:id="851071966">
      <w:bodyDiv w:val="1"/>
      <w:marLeft w:val="0"/>
      <w:marRight w:val="0"/>
      <w:marTop w:val="0"/>
      <w:marBottom w:val="0"/>
      <w:divBdr>
        <w:top w:val="none" w:sz="0" w:space="0" w:color="auto"/>
        <w:left w:val="none" w:sz="0" w:space="0" w:color="auto"/>
        <w:bottom w:val="none" w:sz="0" w:space="0" w:color="auto"/>
        <w:right w:val="none" w:sz="0" w:space="0" w:color="auto"/>
      </w:divBdr>
      <w:divsChild>
        <w:div w:id="2016878739">
          <w:marLeft w:val="0"/>
          <w:marRight w:val="0"/>
          <w:marTop w:val="0"/>
          <w:marBottom w:val="0"/>
          <w:divBdr>
            <w:top w:val="none" w:sz="0" w:space="0" w:color="auto"/>
            <w:left w:val="none" w:sz="0" w:space="0" w:color="auto"/>
            <w:bottom w:val="none" w:sz="0" w:space="0" w:color="auto"/>
            <w:right w:val="none" w:sz="0" w:space="0" w:color="auto"/>
          </w:divBdr>
        </w:div>
      </w:divsChild>
    </w:div>
    <w:div w:id="855966846">
      <w:bodyDiv w:val="1"/>
      <w:marLeft w:val="0"/>
      <w:marRight w:val="0"/>
      <w:marTop w:val="0"/>
      <w:marBottom w:val="0"/>
      <w:divBdr>
        <w:top w:val="none" w:sz="0" w:space="0" w:color="auto"/>
        <w:left w:val="none" w:sz="0" w:space="0" w:color="auto"/>
        <w:bottom w:val="none" w:sz="0" w:space="0" w:color="auto"/>
        <w:right w:val="none" w:sz="0" w:space="0" w:color="auto"/>
      </w:divBdr>
    </w:div>
    <w:div w:id="858541120">
      <w:bodyDiv w:val="1"/>
      <w:marLeft w:val="0"/>
      <w:marRight w:val="0"/>
      <w:marTop w:val="0"/>
      <w:marBottom w:val="0"/>
      <w:divBdr>
        <w:top w:val="none" w:sz="0" w:space="0" w:color="auto"/>
        <w:left w:val="none" w:sz="0" w:space="0" w:color="auto"/>
        <w:bottom w:val="none" w:sz="0" w:space="0" w:color="auto"/>
        <w:right w:val="none" w:sz="0" w:space="0" w:color="auto"/>
      </w:divBdr>
    </w:div>
    <w:div w:id="896433132">
      <w:bodyDiv w:val="1"/>
      <w:marLeft w:val="0"/>
      <w:marRight w:val="0"/>
      <w:marTop w:val="0"/>
      <w:marBottom w:val="0"/>
      <w:divBdr>
        <w:top w:val="none" w:sz="0" w:space="0" w:color="auto"/>
        <w:left w:val="none" w:sz="0" w:space="0" w:color="auto"/>
        <w:bottom w:val="none" w:sz="0" w:space="0" w:color="auto"/>
        <w:right w:val="none" w:sz="0" w:space="0" w:color="auto"/>
      </w:divBdr>
    </w:div>
    <w:div w:id="941911404">
      <w:bodyDiv w:val="1"/>
      <w:marLeft w:val="0"/>
      <w:marRight w:val="0"/>
      <w:marTop w:val="0"/>
      <w:marBottom w:val="0"/>
      <w:divBdr>
        <w:top w:val="none" w:sz="0" w:space="0" w:color="auto"/>
        <w:left w:val="none" w:sz="0" w:space="0" w:color="auto"/>
        <w:bottom w:val="none" w:sz="0" w:space="0" w:color="auto"/>
        <w:right w:val="none" w:sz="0" w:space="0" w:color="auto"/>
      </w:divBdr>
    </w:div>
    <w:div w:id="994450299">
      <w:bodyDiv w:val="1"/>
      <w:marLeft w:val="0"/>
      <w:marRight w:val="0"/>
      <w:marTop w:val="0"/>
      <w:marBottom w:val="0"/>
      <w:divBdr>
        <w:top w:val="none" w:sz="0" w:space="0" w:color="auto"/>
        <w:left w:val="none" w:sz="0" w:space="0" w:color="auto"/>
        <w:bottom w:val="none" w:sz="0" w:space="0" w:color="auto"/>
        <w:right w:val="none" w:sz="0" w:space="0" w:color="auto"/>
      </w:divBdr>
    </w:div>
    <w:div w:id="998775321">
      <w:bodyDiv w:val="1"/>
      <w:marLeft w:val="0"/>
      <w:marRight w:val="0"/>
      <w:marTop w:val="0"/>
      <w:marBottom w:val="0"/>
      <w:divBdr>
        <w:top w:val="none" w:sz="0" w:space="0" w:color="auto"/>
        <w:left w:val="none" w:sz="0" w:space="0" w:color="auto"/>
        <w:bottom w:val="none" w:sz="0" w:space="0" w:color="auto"/>
        <w:right w:val="none" w:sz="0" w:space="0" w:color="auto"/>
      </w:divBdr>
    </w:div>
    <w:div w:id="1011836688">
      <w:bodyDiv w:val="1"/>
      <w:marLeft w:val="0"/>
      <w:marRight w:val="0"/>
      <w:marTop w:val="0"/>
      <w:marBottom w:val="0"/>
      <w:divBdr>
        <w:top w:val="none" w:sz="0" w:space="0" w:color="auto"/>
        <w:left w:val="none" w:sz="0" w:space="0" w:color="auto"/>
        <w:bottom w:val="none" w:sz="0" w:space="0" w:color="auto"/>
        <w:right w:val="none" w:sz="0" w:space="0" w:color="auto"/>
      </w:divBdr>
    </w:div>
    <w:div w:id="1014385551">
      <w:bodyDiv w:val="1"/>
      <w:marLeft w:val="0"/>
      <w:marRight w:val="0"/>
      <w:marTop w:val="0"/>
      <w:marBottom w:val="0"/>
      <w:divBdr>
        <w:top w:val="none" w:sz="0" w:space="0" w:color="auto"/>
        <w:left w:val="none" w:sz="0" w:space="0" w:color="auto"/>
        <w:bottom w:val="none" w:sz="0" w:space="0" w:color="auto"/>
        <w:right w:val="none" w:sz="0" w:space="0" w:color="auto"/>
      </w:divBdr>
    </w:div>
    <w:div w:id="1029330400">
      <w:bodyDiv w:val="1"/>
      <w:marLeft w:val="0"/>
      <w:marRight w:val="0"/>
      <w:marTop w:val="0"/>
      <w:marBottom w:val="0"/>
      <w:divBdr>
        <w:top w:val="none" w:sz="0" w:space="0" w:color="auto"/>
        <w:left w:val="none" w:sz="0" w:space="0" w:color="auto"/>
        <w:bottom w:val="none" w:sz="0" w:space="0" w:color="auto"/>
        <w:right w:val="none" w:sz="0" w:space="0" w:color="auto"/>
      </w:divBdr>
    </w:div>
    <w:div w:id="1034424895">
      <w:bodyDiv w:val="1"/>
      <w:marLeft w:val="0"/>
      <w:marRight w:val="0"/>
      <w:marTop w:val="0"/>
      <w:marBottom w:val="0"/>
      <w:divBdr>
        <w:top w:val="none" w:sz="0" w:space="0" w:color="auto"/>
        <w:left w:val="none" w:sz="0" w:space="0" w:color="auto"/>
        <w:bottom w:val="none" w:sz="0" w:space="0" w:color="auto"/>
        <w:right w:val="none" w:sz="0" w:space="0" w:color="auto"/>
      </w:divBdr>
    </w:div>
    <w:div w:id="1045177547">
      <w:bodyDiv w:val="1"/>
      <w:marLeft w:val="0"/>
      <w:marRight w:val="0"/>
      <w:marTop w:val="0"/>
      <w:marBottom w:val="0"/>
      <w:divBdr>
        <w:top w:val="none" w:sz="0" w:space="0" w:color="auto"/>
        <w:left w:val="none" w:sz="0" w:space="0" w:color="auto"/>
        <w:bottom w:val="none" w:sz="0" w:space="0" w:color="auto"/>
        <w:right w:val="none" w:sz="0" w:space="0" w:color="auto"/>
      </w:divBdr>
    </w:div>
    <w:div w:id="1072435727">
      <w:bodyDiv w:val="1"/>
      <w:marLeft w:val="0"/>
      <w:marRight w:val="0"/>
      <w:marTop w:val="0"/>
      <w:marBottom w:val="0"/>
      <w:divBdr>
        <w:top w:val="none" w:sz="0" w:space="0" w:color="auto"/>
        <w:left w:val="none" w:sz="0" w:space="0" w:color="auto"/>
        <w:bottom w:val="none" w:sz="0" w:space="0" w:color="auto"/>
        <w:right w:val="none" w:sz="0" w:space="0" w:color="auto"/>
      </w:divBdr>
    </w:div>
    <w:div w:id="1079641653">
      <w:bodyDiv w:val="1"/>
      <w:marLeft w:val="0"/>
      <w:marRight w:val="0"/>
      <w:marTop w:val="0"/>
      <w:marBottom w:val="0"/>
      <w:divBdr>
        <w:top w:val="none" w:sz="0" w:space="0" w:color="auto"/>
        <w:left w:val="none" w:sz="0" w:space="0" w:color="auto"/>
        <w:bottom w:val="none" w:sz="0" w:space="0" w:color="auto"/>
        <w:right w:val="none" w:sz="0" w:space="0" w:color="auto"/>
      </w:divBdr>
    </w:div>
    <w:div w:id="1086153143">
      <w:bodyDiv w:val="1"/>
      <w:marLeft w:val="0"/>
      <w:marRight w:val="0"/>
      <w:marTop w:val="0"/>
      <w:marBottom w:val="0"/>
      <w:divBdr>
        <w:top w:val="none" w:sz="0" w:space="0" w:color="auto"/>
        <w:left w:val="none" w:sz="0" w:space="0" w:color="auto"/>
        <w:bottom w:val="none" w:sz="0" w:space="0" w:color="auto"/>
        <w:right w:val="none" w:sz="0" w:space="0" w:color="auto"/>
      </w:divBdr>
    </w:div>
    <w:div w:id="1098796322">
      <w:bodyDiv w:val="1"/>
      <w:marLeft w:val="0"/>
      <w:marRight w:val="0"/>
      <w:marTop w:val="0"/>
      <w:marBottom w:val="0"/>
      <w:divBdr>
        <w:top w:val="none" w:sz="0" w:space="0" w:color="auto"/>
        <w:left w:val="none" w:sz="0" w:space="0" w:color="auto"/>
        <w:bottom w:val="none" w:sz="0" w:space="0" w:color="auto"/>
        <w:right w:val="none" w:sz="0" w:space="0" w:color="auto"/>
      </w:divBdr>
    </w:div>
    <w:div w:id="1109203182">
      <w:bodyDiv w:val="1"/>
      <w:marLeft w:val="0"/>
      <w:marRight w:val="0"/>
      <w:marTop w:val="0"/>
      <w:marBottom w:val="0"/>
      <w:divBdr>
        <w:top w:val="none" w:sz="0" w:space="0" w:color="auto"/>
        <w:left w:val="none" w:sz="0" w:space="0" w:color="auto"/>
        <w:bottom w:val="none" w:sz="0" w:space="0" w:color="auto"/>
        <w:right w:val="none" w:sz="0" w:space="0" w:color="auto"/>
      </w:divBdr>
    </w:div>
    <w:div w:id="1123305026">
      <w:bodyDiv w:val="1"/>
      <w:marLeft w:val="0"/>
      <w:marRight w:val="0"/>
      <w:marTop w:val="0"/>
      <w:marBottom w:val="0"/>
      <w:divBdr>
        <w:top w:val="none" w:sz="0" w:space="0" w:color="auto"/>
        <w:left w:val="none" w:sz="0" w:space="0" w:color="auto"/>
        <w:bottom w:val="none" w:sz="0" w:space="0" w:color="auto"/>
        <w:right w:val="none" w:sz="0" w:space="0" w:color="auto"/>
      </w:divBdr>
    </w:div>
    <w:div w:id="1181699086">
      <w:bodyDiv w:val="1"/>
      <w:marLeft w:val="0"/>
      <w:marRight w:val="0"/>
      <w:marTop w:val="0"/>
      <w:marBottom w:val="0"/>
      <w:divBdr>
        <w:top w:val="none" w:sz="0" w:space="0" w:color="auto"/>
        <w:left w:val="none" w:sz="0" w:space="0" w:color="auto"/>
        <w:bottom w:val="none" w:sz="0" w:space="0" w:color="auto"/>
        <w:right w:val="none" w:sz="0" w:space="0" w:color="auto"/>
      </w:divBdr>
    </w:div>
    <w:div w:id="1193762406">
      <w:bodyDiv w:val="1"/>
      <w:marLeft w:val="0"/>
      <w:marRight w:val="0"/>
      <w:marTop w:val="0"/>
      <w:marBottom w:val="0"/>
      <w:divBdr>
        <w:top w:val="none" w:sz="0" w:space="0" w:color="auto"/>
        <w:left w:val="none" w:sz="0" w:space="0" w:color="auto"/>
        <w:bottom w:val="none" w:sz="0" w:space="0" w:color="auto"/>
        <w:right w:val="none" w:sz="0" w:space="0" w:color="auto"/>
      </w:divBdr>
    </w:div>
    <w:div w:id="1244023987">
      <w:bodyDiv w:val="1"/>
      <w:marLeft w:val="0"/>
      <w:marRight w:val="0"/>
      <w:marTop w:val="0"/>
      <w:marBottom w:val="0"/>
      <w:divBdr>
        <w:top w:val="none" w:sz="0" w:space="0" w:color="auto"/>
        <w:left w:val="none" w:sz="0" w:space="0" w:color="auto"/>
        <w:bottom w:val="none" w:sz="0" w:space="0" w:color="auto"/>
        <w:right w:val="none" w:sz="0" w:space="0" w:color="auto"/>
      </w:divBdr>
    </w:div>
    <w:div w:id="1264805628">
      <w:bodyDiv w:val="1"/>
      <w:marLeft w:val="0"/>
      <w:marRight w:val="0"/>
      <w:marTop w:val="0"/>
      <w:marBottom w:val="0"/>
      <w:divBdr>
        <w:top w:val="none" w:sz="0" w:space="0" w:color="auto"/>
        <w:left w:val="none" w:sz="0" w:space="0" w:color="auto"/>
        <w:bottom w:val="none" w:sz="0" w:space="0" w:color="auto"/>
        <w:right w:val="none" w:sz="0" w:space="0" w:color="auto"/>
      </w:divBdr>
      <w:divsChild>
        <w:div w:id="440534228">
          <w:marLeft w:val="0"/>
          <w:marRight w:val="0"/>
          <w:marTop w:val="0"/>
          <w:marBottom w:val="0"/>
          <w:divBdr>
            <w:top w:val="none" w:sz="0" w:space="0" w:color="auto"/>
            <w:left w:val="none" w:sz="0" w:space="0" w:color="auto"/>
            <w:bottom w:val="none" w:sz="0" w:space="0" w:color="auto"/>
            <w:right w:val="none" w:sz="0" w:space="0" w:color="auto"/>
          </w:divBdr>
          <w:divsChild>
            <w:div w:id="544488967">
              <w:marLeft w:val="0"/>
              <w:marRight w:val="0"/>
              <w:marTop w:val="0"/>
              <w:marBottom w:val="0"/>
              <w:divBdr>
                <w:top w:val="none" w:sz="0" w:space="0" w:color="auto"/>
                <w:left w:val="none" w:sz="0" w:space="0" w:color="auto"/>
                <w:bottom w:val="none" w:sz="0" w:space="0" w:color="auto"/>
                <w:right w:val="none" w:sz="0" w:space="0" w:color="auto"/>
              </w:divBdr>
              <w:divsChild>
                <w:div w:id="1188105181">
                  <w:marLeft w:val="0"/>
                  <w:marRight w:val="0"/>
                  <w:marTop w:val="0"/>
                  <w:marBottom w:val="0"/>
                  <w:divBdr>
                    <w:top w:val="none" w:sz="0" w:space="0" w:color="auto"/>
                    <w:left w:val="none" w:sz="0" w:space="0" w:color="auto"/>
                    <w:bottom w:val="none" w:sz="0" w:space="0" w:color="auto"/>
                    <w:right w:val="none" w:sz="0" w:space="0" w:color="auto"/>
                  </w:divBdr>
                  <w:divsChild>
                    <w:div w:id="11745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31265">
      <w:bodyDiv w:val="1"/>
      <w:marLeft w:val="0"/>
      <w:marRight w:val="0"/>
      <w:marTop w:val="0"/>
      <w:marBottom w:val="0"/>
      <w:divBdr>
        <w:top w:val="none" w:sz="0" w:space="0" w:color="auto"/>
        <w:left w:val="none" w:sz="0" w:space="0" w:color="auto"/>
        <w:bottom w:val="none" w:sz="0" w:space="0" w:color="auto"/>
        <w:right w:val="none" w:sz="0" w:space="0" w:color="auto"/>
      </w:divBdr>
      <w:divsChild>
        <w:div w:id="2128574594">
          <w:marLeft w:val="0"/>
          <w:marRight w:val="0"/>
          <w:marTop w:val="0"/>
          <w:marBottom w:val="0"/>
          <w:divBdr>
            <w:top w:val="none" w:sz="0" w:space="0" w:color="auto"/>
            <w:left w:val="none" w:sz="0" w:space="0" w:color="auto"/>
            <w:bottom w:val="none" w:sz="0" w:space="0" w:color="auto"/>
            <w:right w:val="none" w:sz="0" w:space="0" w:color="auto"/>
          </w:divBdr>
          <w:divsChild>
            <w:div w:id="2075278523">
              <w:marLeft w:val="0"/>
              <w:marRight w:val="0"/>
              <w:marTop w:val="0"/>
              <w:marBottom w:val="0"/>
              <w:divBdr>
                <w:top w:val="none" w:sz="0" w:space="0" w:color="auto"/>
                <w:left w:val="none" w:sz="0" w:space="0" w:color="auto"/>
                <w:bottom w:val="none" w:sz="0" w:space="0" w:color="auto"/>
                <w:right w:val="none" w:sz="0" w:space="0" w:color="auto"/>
              </w:divBdr>
            </w:div>
            <w:div w:id="1548101131">
              <w:marLeft w:val="0"/>
              <w:marRight w:val="0"/>
              <w:marTop w:val="0"/>
              <w:marBottom w:val="0"/>
              <w:divBdr>
                <w:top w:val="none" w:sz="0" w:space="0" w:color="auto"/>
                <w:left w:val="none" w:sz="0" w:space="0" w:color="auto"/>
                <w:bottom w:val="none" w:sz="0" w:space="0" w:color="auto"/>
                <w:right w:val="none" w:sz="0" w:space="0" w:color="auto"/>
              </w:divBdr>
            </w:div>
            <w:div w:id="341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8410">
      <w:bodyDiv w:val="1"/>
      <w:marLeft w:val="0"/>
      <w:marRight w:val="0"/>
      <w:marTop w:val="0"/>
      <w:marBottom w:val="0"/>
      <w:divBdr>
        <w:top w:val="none" w:sz="0" w:space="0" w:color="auto"/>
        <w:left w:val="none" w:sz="0" w:space="0" w:color="auto"/>
        <w:bottom w:val="none" w:sz="0" w:space="0" w:color="auto"/>
        <w:right w:val="none" w:sz="0" w:space="0" w:color="auto"/>
      </w:divBdr>
    </w:div>
    <w:div w:id="1289430398">
      <w:bodyDiv w:val="1"/>
      <w:marLeft w:val="0"/>
      <w:marRight w:val="0"/>
      <w:marTop w:val="0"/>
      <w:marBottom w:val="0"/>
      <w:divBdr>
        <w:top w:val="none" w:sz="0" w:space="0" w:color="auto"/>
        <w:left w:val="none" w:sz="0" w:space="0" w:color="auto"/>
        <w:bottom w:val="none" w:sz="0" w:space="0" w:color="auto"/>
        <w:right w:val="none" w:sz="0" w:space="0" w:color="auto"/>
      </w:divBdr>
    </w:div>
    <w:div w:id="1308897032">
      <w:bodyDiv w:val="1"/>
      <w:marLeft w:val="0"/>
      <w:marRight w:val="0"/>
      <w:marTop w:val="0"/>
      <w:marBottom w:val="0"/>
      <w:divBdr>
        <w:top w:val="none" w:sz="0" w:space="0" w:color="auto"/>
        <w:left w:val="none" w:sz="0" w:space="0" w:color="auto"/>
        <w:bottom w:val="none" w:sz="0" w:space="0" w:color="auto"/>
        <w:right w:val="none" w:sz="0" w:space="0" w:color="auto"/>
      </w:divBdr>
    </w:div>
    <w:div w:id="1315378519">
      <w:bodyDiv w:val="1"/>
      <w:marLeft w:val="0"/>
      <w:marRight w:val="0"/>
      <w:marTop w:val="0"/>
      <w:marBottom w:val="0"/>
      <w:divBdr>
        <w:top w:val="none" w:sz="0" w:space="0" w:color="auto"/>
        <w:left w:val="none" w:sz="0" w:space="0" w:color="auto"/>
        <w:bottom w:val="none" w:sz="0" w:space="0" w:color="auto"/>
        <w:right w:val="none" w:sz="0" w:space="0" w:color="auto"/>
      </w:divBdr>
    </w:div>
    <w:div w:id="1333143466">
      <w:bodyDiv w:val="1"/>
      <w:marLeft w:val="0"/>
      <w:marRight w:val="0"/>
      <w:marTop w:val="0"/>
      <w:marBottom w:val="0"/>
      <w:divBdr>
        <w:top w:val="none" w:sz="0" w:space="0" w:color="auto"/>
        <w:left w:val="none" w:sz="0" w:space="0" w:color="auto"/>
        <w:bottom w:val="none" w:sz="0" w:space="0" w:color="auto"/>
        <w:right w:val="none" w:sz="0" w:space="0" w:color="auto"/>
      </w:divBdr>
    </w:div>
    <w:div w:id="1340694282">
      <w:bodyDiv w:val="1"/>
      <w:marLeft w:val="0"/>
      <w:marRight w:val="0"/>
      <w:marTop w:val="0"/>
      <w:marBottom w:val="0"/>
      <w:divBdr>
        <w:top w:val="none" w:sz="0" w:space="0" w:color="auto"/>
        <w:left w:val="none" w:sz="0" w:space="0" w:color="auto"/>
        <w:bottom w:val="none" w:sz="0" w:space="0" w:color="auto"/>
        <w:right w:val="none" w:sz="0" w:space="0" w:color="auto"/>
      </w:divBdr>
      <w:divsChild>
        <w:div w:id="1928952114">
          <w:marLeft w:val="0"/>
          <w:marRight w:val="0"/>
          <w:marTop w:val="0"/>
          <w:marBottom w:val="0"/>
          <w:divBdr>
            <w:top w:val="none" w:sz="0" w:space="0" w:color="auto"/>
            <w:left w:val="none" w:sz="0" w:space="0" w:color="auto"/>
            <w:bottom w:val="none" w:sz="0" w:space="0" w:color="auto"/>
            <w:right w:val="none" w:sz="0" w:space="0" w:color="auto"/>
          </w:divBdr>
        </w:div>
        <w:div w:id="540946460">
          <w:marLeft w:val="0"/>
          <w:marRight w:val="0"/>
          <w:marTop w:val="0"/>
          <w:marBottom w:val="0"/>
          <w:divBdr>
            <w:top w:val="none" w:sz="0" w:space="0" w:color="auto"/>
            <w:left w:val="none" w:sz="0" w:space="0" w:color="auto"/>
            <w:bottom w:val="none" w:sz="0" w:space="0" w:color="auto"/>
            <w:right w:val="none" w:sz="0" w:space="0" w:color="auto"/>
          </w:divBdr>
        </w:div>
        <w:div w:id="854074553">
          <w:marLeft w:val="0"/>
          <w:marRight w:val="0"/>
          <w:marTop w:val="0"/>
          <w:marBottom w:val="0"/>
          <w:divBdr>
            <w:top w:val="none" w:sz="0" w:space="0" w:color="auto"/>
            <w:left w:val="none" w:sz="0" w:space="0" w:color="auto"/>
            <w:bottom w:val="none" w:sz="0" w:space="0" w:color="auto"/>
            <w:right w:val="none" w:sz="0" w:space="0" w:color="auto"/>
          </w:divBdr>
        </w:div>
        <w:div w:id="1336760624">
          <w:marLeft w:val="0"/>
          <w:marRight w:val="0"/>
          <w:marTop w:val="0"/>
          <w:marBottom w:val="0"/>
          <w:divBdr>
            <w:top w:val="none" w:sz="0" w:space="0" w:color="auto"/>
            <w:left w:val="none" w:sz="0" w:space="0" w:color="auto"/>
            <w:bottom w:val="none" w:sz="0" w:space="0" w:color="auto"/>
            <w:right w:val="none" w:sz="0" w:space="0" w:color="auto"/>
          </w:divBdr>
        </w:div>
        <w:div w:id="763652656">
          <w:marLeft w:val="0"/>
          <w:marRight w:val="0"/>
          <w:marTop w:val="0"/>
          <w:marBottom w:val="0"/>
          <w:divBdr>
            <w:top w:val="none" w:sz="0" w:space="0" w:color="auto"/>
            <w:left w:val="none" w:sz="0" w:space="0" w:color="auto"/>
            <w:bottom w:val="none" w:sz="0" w:space="0" w:color="auto"/>
            <w:right w:val="none" w:sz="0" w:space="0" w:color="auto"/>
          </w:divBdr>
        </w:div>
        <w:div w:id="1523007645">
          <w:marLeft w:val="0"/>
          <w:marRight w:val="0"/>
          <w:marTop w:val="0"/>
          <w:marBottom w:val="0"/>
          <w:divBdr>
            <w:top w:val="none" w:sz="0" w:space="0" w:color="auto"/>
            <w:left w:val="none" w:sz="0" w:space="0" w:color="auto"/>
            <w:bottom w:val="none" w:sz="0" w:space="0" w:color="auto"/>
            <w:right w:val="none" w:sz="0" w:space="0" w:color="auto"/>
          </w:divBdr>
        </w:div>
        <w:div w:id="1651863345">
          <w:marLeft w:val="0"/>
          <w:marRight w:val="0"/>
          <w:marTop w:val="0"/>
          <w:marBottom w:val="0"/>
          <w:divBdr>
            <w:top w:val="none" w:sz="0" w:space="0" w:color="auto"/>
            <w:left w:val="none" w:sz="0" w:space="0" w:color="auto"/>
            <w:bottom w:val="none" w:sz="0" w:space="0" w:color="auto"/>
            <w:right w:val="none" w:sz="0" w:space="0" w:color="auto"/>
          </w:divBdr>
        </w:div>
        <w:div w:id="1194462628">
          <w:marLeft w:val="0"/>
          <w:marRight w:val="0"/>
          <w:marTop w:val="0"/>
          <w:marBottom w:val="0"/>
          <w:divBdr>
            <w:top w:val="none" w:sz="0" w:space="0" w:color="auto"/>
            <w:left w:val="none" w:sz="0" w:space="0" w:color="auto"/>
            <w:bottom w:val="none" w:sz="0" w:space="0" w:color="auto"/>
            <w:right w:val="none" w:sz="0" w:space="0" w:color="auto"/>
          </w:divBdr>
        </w:div>
      </w:divsChild>
    </w:div>
    <w:div w:id="1352877018">
      <w:bodyDiv w:val="1"/>
      <w:marLeft w:val="0"/>
      <w:marRight w:val="0"/>
      <w:marTop w:val="0"/>
      <w:marBottom w:val="0"/>
      <w:divBdr>
        <w:top w:val="none" w:sz="0" w:space="0" w:color="auto"/>
        <w:left w:val="none" w:sz="0" w:space="0" w:color="auto"/>
        <w:bottom w:val="none" w:sz="0" w:space="0" w:color="auto"/>
        <w:right w:val="none" w:sz="0" w:space="0" w:color="auto"/>
      </w:divBdr>
    </w:div>
    <w:div w:id="1368988715">
      <w:bodyDiv w:val="1"/>
      <w:marLeft w:val="0"/>
      <w:marRight w:val="0"/>
      <w:marTop w:val="0"/>
      <w:marBottom w:val="0"/>
      <w:divBdr>
        <w:top w:val="none" w:sz="0" w:space="0" w:color="auto"/>
        <w:left w:val="none" w:sz="0" w:space="0" w:color="auto"/>
        <w:bottom w:val="none" w:sz="0" w:space="0" w:color="auto"/>
        <w:right w:val="none" w:sz="0" w:space="0" w:color="auto"/>
      </w:divBdr>
    </w:div>
    <w:div w:id="1392849085">
      <w:bodyDiv w:val="1"/>
      <w:marLeft w:val="0"/>
      <w:marRight w:val="0"/>
      <w:marTop w:val="0"/>
      <w:marBottom w:val="0"/>
      <w:divBdr>
        <w:top w:val="none" w:sz="0" w:space="0" w:color="auto"/>
        <w:left w:val="none" w:sz="0" w:space="0" w:color="auto"/>
        <w:bottom w:val="none" w:sz="0" w:space="0" w:color="auto"/>
        <w:right w:val="none" w:sz="0" w:space="0" w:color="auto"/>
      </w:divBdr>
    </w:div>
    <w:div w:id="1476798175">
      <w:bodyDiv w:val="1"/>
      <w:marLeft w:val="0"/>
      <w:marRight w:val="0"/>
      <w:marTop w:val="0"/>
      <w:marBottom w:val="0"/>
      <w:divBdr>
        <w:top w:val="none" w:sz="0" w:space="0" w:color="auto"/>
        <w:left w:val="none" w:sz="0" w:space="0" w:color="auto"/>
        <w:bottom w:val="none" w:sz="0" w:space="0" w:color="auto"/>
        <w:right w:val="none" w:sz="0" w:space="0" w:color="auto"/>
      </w:divBdr>
    </w:div>
    <w:div w:id="1476919833">
      <w:bodyDiv w:val="1"/>
      <w:marLeft w:val="0"/>
      <w:marRight w:val="0"/>
      <w:marTop w:val="0"/>
      <w:marBottom w:val="0"/>
      <w:divBdr>
        <w:top w:val="none" w:sz="0" w:space="0" w:color="auto"/>
        <w:left w:val="none" w:sz="0" w:space="0" w:color="auto"/>
        <w:bottom w:val="none" w:sz="0" w:space="0" w:color="auto"/>
        <w:right w:val="none" w:sz="0" w:space="0" w:color="auto"/>
      </w:divBdr>
    </w:div>
    <w:div w:id="1486167378">
      <w:bodyDiv w:val="1"/>
      <w:marLeft w:val="0"/>
      <w:marRight w:val="0"/>
      <w:marTop w:val="0"/>
      <w:marBottom w:val="0"/>
      <w:divBdr>
        <w:top w:val="none" w:sz="0" w:space="0" w:color="auto"/>
        <w:left w:val="none" w:sz="0" w:space="0" w:color="auto"/>
        <w:bottom w:val="none" w:sz="0" w:space="0" w:color="auto"/>
        <w:right w:val="none" w:sz="0" w:space="0" w:color="auto"/>
      </w:divBdr>
    </w:div>
    <w:div w:id="1517881973">
      <w:bodyDiv w:val="1"/>
      <w:marLeft w:val="0"/>
      <w:marRight w:val="0"/>
      <w:marTop w:val="0"/>
      <w:marBottom w:val="0"/>
      <w:divBdr>
        <w:top w:val="none" w:sz="0" w:space="0" w:color="auto"/>
        <w:left w:val="none" w:sz="0" w:space="0" w:color="auto"/>
        <w:bottom w:val="none" w:sz="0" w:space="0" w:color="auto"/>
        <w:right w:val="none" w:sz="0" w:space="0" w:color="auto"/>
      </w:divBdr>
    </w:div>
    <w:div w:id="1521820075">
      <w:bodyDiv w:val="1"/>
      <w:marLeft w:val="0"/>
      <w:marRight w:val="0"/>
      <w:marTop w:val="0"/>
      <w:marBottom w:val="0"/>
      <w:divBdr>
        <w:top w:val="none" w:sz="0" w:space="0" w:color="auto"/>
        <w:left w:val="none" w:sz="0" w:space="0" w:color="auto"/>
        <w:bottom w:val="none" w:sz="0" w:space="0" w:color="auto"/>
        <w:right w:val="none" w:sz="0" w:space="0" w:color="auto"/>
      </w:divBdr>
    </w:div>
    <w:div w:id="1533610365">
      <w:bodyDiv w:val="1"/>
      <w:marLeft w:val="0"/>
      <w:marRight w:val="0"/>
      <w:marTop w:val="0"/>
      <w:marBottom w:val="0"/>
      <w:divBdr>
        <w:top w:val="none" w:sz="0" w:space="0" w:color="auto"/>
        <w:left w:val="none" w:sz="0" w:space="0" w:color="auto"/>
        <w:bottom w:val="none" w:sz="0" w:space="0" w:color="auto"/>
        <w:right w:val="none" w:sz="0" w:space="0" w:color="auto"/>
      </w:divBdr>
    </w:div>
    <w:div w:id="1592197907">
      <w:bodyDiv w:val="1"/>
      <w:marLeft w:val="0"/>
      <w:marRight w:val="0"/>
      <w:marTop w:val="0"/>
      <w:marBottom w:val="0"/>
      <w:divBdr>
        <w:top w:val="none" w:sz="0" w:space="0" w:color="auto"/>
        <w:left w:val="none" w:sz="0" w:space="0" w:color="auto"/>
        <w:bottom w:val="none" w:sz="0" w:space="0" w:color="auto"/>
        <w:right w:val="none" w:sz="0" w:space="0" w:color="auto"/>
      </w:divBdr>
    </w:div>
    <w:div w:id="1596786045">
      <w:bodyDiv w:val="1"/>
      <w:marLeft w:val="0"/>
      <w:marRight w:val="0"/>
      <w:marTop w:val="0"/>
      <w:marBottom w:val="0"/>
      <w:divBdr>
        <w:top w:val="none" w:sz="0" w:space="0" w:color="auto"/>
        <w:left w:val="none" w:sz="0" w:space="0" w:color="auto"/>
        <w:bottom w:val="none" w:sz="0" w:space="0" w:color="auto"/>
        <w:right w:val="none" w:sz="0" w:space="0" w:color="auto"/>
      </w:divBdr>
    </w:div>
    <w:div w:id="1632320614">
      <w:bodyDiv w:val="1"/>
      <w:marLeft w:val="0"/>
      <w:marRight w:val="0"/>
      <w:marTop w:val="0"/>
      <w:marBottom w:val="0"/>
      <w:divBdr>
        <w:top w:val="none" w:sz="0" w:space="0" w:color="auto"/>
        <w:left w:val="none" w:sz="0" w:space="0" w:color="auto"/>
        <w:bottom w:val="none" w:sz="0" w:space="0" w:color="auto"/>
        <w:right w:val="none" w:sz="0" w:space="0" w:color="auto"/>
      </w:divBdr>
    </w:div>
    <w:div w:id="1633975784">
      <w:bodyDiv w:val="1"/>
      <w:marLeft w:val="0"/>
      <w:marRight w:val="0"/>
      <w:marTop w:val="0"/>
      <w:marBottom w:val="0"/>
      <w:divBdr>
        <w:top w:val="none" w:sz="0" w:space="0" w:color="auto"/>
        <w:left w:val="none" w:sz="0" w:space="0" w:color="auto"/>
        <w:bottom w:val="none" w:sz="0" w:space="0" w:color="auto"/>
        <w:right w:val="none" w:sz="0" w:space="0" w:color="auto"/>
      </w:divBdr>
    </w:div>
    <w:div w:id="1636912713">
      <w:bodyDiv w:val="1"/>
      <w:marLeft w:val="0"/>
      <w:marRight w:val="0"/>
      <w:marTop w:val="0"/>
      <w:marBottom w:val="0"/>
      <w:divBdr>
        <w:top w:val="none" w:sz="0" w:space="0" w:color="auto"/>
        <w:left w:val="none" w:sz="0" w:space="0" w:color="auto"/>
        <w:bottom w:val="none" w:sz="0" w:space="0" w:color="auto"/>
        <w:right w:val="none" w:sz="0" w:space="0" w:color="auto"/>
      </w:divBdr>
    </w:div>
    <w:div w:id="1669871242">
      <w:bodyDiv w:val="1"/>
      <w:marLeft w:val="0"/>
      <w:marRight w:val="0"/>
      <w:marTop w:val="0"/>
      <w:marBottom w:val="0"/>
      <w:divBdr>
        <w:top w:val="none" w:sz="0" w:space="0" w:color="auto"/>
        <w:left w:val="none" w:sz="0" w:space="0" w:color="auto"/>
        <w:bottom w:val="none" w:sz="0" w:space="0" w:color="auto"/>
        <w:right w:val="none" w:sz="0" w:space="0" w:color="auto"/>
      </w:divBdr>
    </w:div>
    <w:div w:id="1696154610">
      <w:bodyDiv w:val="1"/>
      <w:marLeft w:val="0"/>
      <w:marRight w:val="0"/>
      <w:marTop w:val="0"/>
      <w:marBottom w:val="0"/>
      <w:divBdr>
        <w:top w:val="none" w:sz="0" w:space="0" w:color="auto"/>
        <w:left w:val="none" w:sz="0" w:space="0" w:color="auto"/>
        <w:bottom w:val="none" w:sz="0" w:space="0" w:color="auto"/>
        <w:right w:val="none" w:sz="0" w:space="0" w:color="auto"/>
      </w:divBdr>
    </w:div>
    <w:div w:id="1711421355">
      <w:bodyDiv w:val="1"/>
      <w:marLeft w:val="0"/>
      <w:marRight w:val="0"/>
      <w:marTop w:val="0"/>
      <w:marBottom w:val="0"/>
      <w:divBdr>
        <w:top w:val="none" w:sz="0" w:space="0" w:color="auto"/>
        <w:left w:val="none" w:sz="0" w:space="0" w:color="auto"/>
        <w:bottom w:val="none" w:sz="0" w:space="0" w:color="auto"/>
        <w:right w:val="none" w:sz="0" w:space="0" w:color="auto"/>
      </w:divBdr>
    </w:div>
    <w:div w:id="1738242596">
      <w:bodyDiv w:val="1"/>
      <w:marLeft w:val="0"/>
      <w:marRight w:val="0"/>
      <w:marTop w:val="0"/>
      <w:marBottom w:val="0"/>
      <w:divBdr>
        <w:top w:val="none" w:sz="0" w:space="0" w:color="auto"/>
        <w:left w:val="none" w:sz="0" w:space="0" w:color="auto"/>
        <w:bottom w:val="none" w:sz="0" w:space="0" w:color="auto"/>
        <w:right w:val="none" w:sz="0" w:space="0" w:color="auto"/>
      </w:divBdr>
    </w:div>
    <w:div w:id="1745908785">
      <w:bodyDiv w:val="1"/>
      <w:marLeft w:val="0"/>
      <w:marRight w:val="0"/>
      <w:marTop w:val="0"/>
      <w:marBottom w:val="0"/>
      <w:divBdr>
        <w:top w:val="none" w:sz="0" w:space="0" w:color="auto"/>
        <w:left w:val="none" w:sz="0" w:space="0" w:color="auto"/>
        <w:bottom w:val="none" w:sz="0" w:space="0" w:color="auto"/>
        <w:right w:val="none" w:sz="0" w:space="0" w:color="auto"/>
      </w:divBdr>
    </w:div>
    <w:div w:id="1773477701">
      <w:bodyDiv w:val="1"/>
      <w:marLeft w:val="0"/>
      <w:marRight w:val="0"/>
      <w:marTop w:val="0"/>
      <w:marBottom w:val="0"/>
      <w:divBdr>
        <w:top w:val="none" w:sz="0" w:space="0" w:color="auto"/>
        <w:left w:val="none" w:sz="0" w:space="0" w:color="auto"/>
        <w:bottom w:val="none" w:sz="0" w:space="0" w:color="auto"/>
        <w:right w:val="none" w:sz="0" w:space="0" w:color="auto"/>
      </w:divBdr>
      <w:divsChild>
        <w:div w:id="509563899">
          <w:marLeft w:val="0"/>
          <w:marRight w:val="0"/>
          <w:marTop w:val="0"/>
          <w:marBottom w:val="0"/>
          <w:divBdr>
            <w:top w:val="none" w:sz="0" w:space="0" w:color="auto"/>
            <w:left w:val="none" w:sz="0" w:space="0" w:color="auto"/>
            <w:bottom w:val="none" w:sz="0" w:space="0" w:color="auto"/>
            <w:right w:val="none" w:sz="0" w:space="0" w:color="auto"/>
          </w:divBdr>
        </w:div>
      </w:divsChild>
    </w:div>
    <w:div w:id="1790469090">
      <w:bodyDiv w:val="1"/>
      <w:marLeft w:val="0"/>
      <w:marRight w:val="0"/>
      <w:marTop w:val="0"/>
      <w:marBottom w:val="0"/>
      <w:divBdr>
        <w:top w:val="none" w:sz="0" w:space="0" w:color="auto"/>
        <w:left w:val="none" w:sz="0" w:space="0" w:color="auto"/>
        <w:bottom w:val="none" w:sz="0" w:space="0" w:color="auto"/>
        <w:right w:val="none" w:sz="0" w:space="0" w:color="auto"/>
      </w:divBdr>
    </w:div>
    <w:div w:id="1797986852">
      <w:bodyDiv w:val="1"/>
      <w:marLeft w:val="0"/>
      <w:marRight w:val="0"/>
      <w:marTop w:val="0"/>
      <w:marBottom w:val="0"/>
      <w:divBdr>
        <w:top w:val="none" w:sz="0" w:space="0" w:color="auto"/>
        <w:left w:val="none" w:sz="0" w:space="0" w:color="auto"/>
        <w:bottom w:val="none" w:sz="0" w:space="0" w:color="auto"/>
        <w:right w:val="none" w:sz="0" w:space="0" w:color="auto"/>
      </w:divBdr>
    </w:div>
    <w:div w:id="1798524700">
      <w:bodyDiv w:val="1"/>
      <w:marLeft w:val="0"/>
      <w:marRight w:val="0"/>
      <w:marTop w:val="0"/>
      <w:marBottom w:val="0"/>
      <w:divBdr>
        <w:top w:val="none" w:sz="0" w:space="0" w:color="auto"/>
        <w:left w:val="none" w:sz="0" w:space="0" w:color="auto"/>
        <w:bottom w:val="none" w:sz="0" w:space="0" w:color="auto"/>
        <w:right w:val="none" w:sz="0" w:space="0" w:color="auto"/>
      </w:divBdr>
    </w:div>
    <w:div w:id="1820072807">
      <w:bodyDiv w:val="1"/>
      <w:marLeft w:val="0"/>
      <w:marRight w:val="0"/>
      <w:marTop w:val="0"/>
      <w:marBottom w:val="0"/>
      <w:divBdr>
        <w:top w:val="none" w:sz="0" w:space="0" w:color="auto"/>
        <w:left w:val="none" w:sz="0" w:space="0" w:color="auto"/>
        <w:bottom w:val="none" w:sz="0" w:space="0" w:color="auto"/>
        <w:right w:val="none" w:sz="0" w:space="0" w:color="auto"/>
      </w:divBdr>
    </w:div>
    <w:div w:id="1823695795">
      <w:bodyDiv w:val="1"/>
      <w:marLeft w:val="0"/>
      <w:marRight w:val="0"/>
      <w:marTop w:val="0"/>
      <w:marBottom w:val="0"/>
      <w:divBdr>
        <w:top w:val="none" w:sz="0" w:space="0" w:color="auto"/>
        <w:left w:val="none" w:sz="0" w:space="0" w:color="auto"/>
        <w:bottom w:val="none" w:sz="0" w:space="0" w:color="auto"/>
        <w:right w:val="none" w:sz="0" w:space="0" w:color="auto"/>
      </w:divBdr>
    </w:div>
    <w:div w:id="1825195516">
      <w:bodyDiv w:val="1"/>
      <w:marLeft w:val="0"/>
      <w:marRight w:val="0"/>
      <w:marTop w:val="0"/>
      <w:marBottom w:val="0"/>
      <w:divBdr>
        <w:top w:val="none" w:sz="0" w:space="0" w:color="auto"/>
        <w:left w:val="none" w:sz="0" w:space="0" w:color="auto"/>
        <w:bottom w:val="none" w:sz="0" w:space="0" w:color="auto"/>
        <w:right w:val="none" w:sz="0" w:space="0" w:color="auto"/>
      </w:divBdr>
    </w:div>
    <w:div w:id="1833989394">
      <w:bodyDiv w:val="1"/>
      <w:marLeft w:val="0"/>
      <w:marRight w:val="0"/>
      <w:marTop w:val="0"/>
      <w:marBottom w:val="0"/>
      <w:divBdr>
        <w:top w:val="none" w:sz="0" w:space="0" w:color="auto"/>
        <w:left w:val="none" w:sz="0" w:space="0" w:color="auto"/>
        <w:bottom w:val="none" w:sz="0" w:space="0" w:color="auto"/>
        <w:right w:val="none" w:sz="0" w:space="0" w:color="auto"/>
      </w:divBdr>
    </w:div>
    <w:div w:id="1839878134">
      <w:bodyDiv w:val="1"/>
      <w:marLeft w:val="0"/>
      <w:marRight w:val="0"/>
      <w:marTop w:val="0"/>
      <w:marBottom w:val="0"/>
      <w:divBdr>
        <w:top w:val="none" w:sz="0" w:space="0" w:color="auto"/>
        <w:left w:val="none" w:sz="0" w:space="0" w:color="auto"/>
        <w:bottom w:val="none" w:sz="0" w:space="0" w:color="auto"/>
        <w:right w:val="none" w:sz="0" w:space="0" w:color="auto"/>
      </w:divBdr>
    </w:div>
    <w:div w:id="1871994427">
      <w:bodyDiv w:val="1"/>
      <w:marLeft w:val="0"/>
      <w:marRight w:val="0"/>
      <w:marTop w:val="0"/>
      <w:marBottom w:val="0"/>
      <w:divBdr>
        <w:top w:val="none" w:sz="0" w:space="0" w:color="auto"/>
        <w:left w:val="none" w:sz="0" w:space="0" w:color="auto"/>
        <w:bottom w:val="none" w:sz="0" w:space="0" w:color="auto"/>
        <w:right w:val="none" w:sz="0" w:space="0" w:color="auto"/>
      </w:divBdr>
    </w:div>
    <w:div w:id="1872498665">
      <w:bodyDiv w:val="1"/>
      <w:marLeft w:val="0"/>
      <w:marRight w:val="0"/>
      <w:marTop w:val="0"/>
      <w:marBottom w:val="0"/>
      <w:divBdr>
        <w:top w:val="none" w:sz="0" w:space="0" w:color="auto"/>
        <w:left w:val="none" w:sz="0" w:space="0" w:color="auto"/>
        <w:bottom w:val="none" w:sz="0" w:space="0" w:color="auto"/>
        <w:right w:val="none" w:sz="0" w:space="0" w:color="auto"/>
      </w:divBdr>
    </w:div>
    <w:div w:id="1904439018">
      <w:bodyDiv w:val="1"/>
      <w:marLeft w:val="0"/>
      <w:marRight w:val="0"/>
      <w:marTop w:val="0"/>
      <w:marBottom w:val="0"/>
      <w:divBdr>
        <w:top w:val="none" w:sz="0" w:space="0" w:color="auto"/>
        <w:left w:val="none" w:sz="0" w:space="0" w:color="auto"/>
        <w:bottom w:val="none" w:sz="0" w:space="0" w:color="auto"/>
        <w:right w:val="none" w:sz="0" w:space="0" w:color="auto"/>
      </w:divBdr>
    </w:div>
    <w:div w:id="1937328156">
      <w:bodyDiv w:val="1"/>
      <w:marLeft w:val="0"/>
      <w:marRight w:val="0"/>
      <w:marTop w:val="0"/>
      <w:marBottom w:val="0"/>
      <w:divBdr>
        <w:top w:val="none" w:sz="0" w:space="0" w:color="auto"/>
        <w:left w:val="none" w:sz="0" w:space="0" w:color="auto"/>
        <w:bottom w:val="none" w:sz="0" w:space="0" w:color="auto"/>
        <w:right w:val="none" w:sz="0" w:space="0" w:color="auto"/>
      </w:divBdr>
    </w:div>
    <w:div w:id="1950506757">
      <w:bodyDiv w:val="1"/>
      <w:marLeft w:val="0"/>
      <w:marRight w:val="0"/>
      <w:marTop w:val="0"/>
      <w:marBottom w:val="0"/>
      <w:divBdr>
        <w:top w:val="none" w:sz="0" w:space="0" w:color="auto"/>
        <w:left w:val="none" w:sz="0" w:space="0" w:color="auto"/>
        <w:bottom w:val="none" w:sz="0" w:space="0" w:color="auto"/>
        <w:right w:val="none" w:sz="0" w:space="0" w:color="auto"/>
      </w:divBdr>
    </w:div>
    <w:div w:id="1965889122">
      <w:bodyDiv w:val="1"/>
      <w:marLeft w:val="0"/>
      <w:marRight w:val="0"/>
      <w:marTop w:val="0"/>
      <w:marBottom w:val="0"/>
      <w:divBdr>
        <w:top w:val="none" w:sz="0" w:space="0" w:color="auto"/>
        <w:left w:val="none" w:sz="0" w:space="0" w:color="auto"/>
        <w:bottom w:val="none" w:sz="0" w:space="0" w:color="auto"/>
        <w:right w:val="none" w:sz="0" w:space="0" w:color="auto"/>
      </w:divBdr>
    </w:div>
    <w:div w:id="1981153593">
      <w:bodyDiv w:val="1"/>
      <w:marLeft w:val="0"/>
      <w:marRight w:val="0"/>
      <w:marTop w:val="0"/>
      <w:marBottom w:val="0"/>
      <w:divBdr>
        <w:top w:val="none" w:sz="0" w:space="0" w:color="auto"/>
        <w:left w:val="none" w:sz="0" w:space="0" w:color="auto"/>
        <w:bottom w:val="none" w:sz="0" w:space="0" w:color="auto"/>
        <w:right w:val="none" w:sz="0" w:space="0" w:color="auto"/>
      </w:divBdr>
    </w:div>
    <w:div w:id="1997416298">
      <w:bodyDiv w:val="1"/>
      <w:marLeft w:val="0"/>
      <w:marRight w:val="0"/>
      <w:marTop w:val="0"/>
      <w:marBottom w:val="0"/>
      <w:divBdr>
        <w:top w:val="none" w:sz="0" w:space="0" w:color="auto"/>
        <w:left w:val="none" w:sz="0" w:space="0" w:color="auto"/>
        <w:bottom w:val="none" w:sz="0" w:space="0" w:color="auto"/>
        <w:right w:val="none" w:sz="0" w:space="0" w:color="auto"/>
      </w:divBdr>
    </w:div>
    <w:div w:id="1998072787">
      <w:bodyDiv w:val="1"/>
      <w:marLeft w:val="0"/>
      <w:marRight w:val="0"/>
      <w:marTop w:val="0"/>
      <w:marBottom w:val="0"/>
      <w:divBdr>
        <w:top w:val="none" w:sz="0" w:space="0" w:color="auto"/>
        <w:left w:val="none" w:sz="0" w:space="0" w:color="auto"/>
        <w:bottom w:val="none" w:sz="0" w:space="0" w:color="auto"/>
        <w:right w:val="none" w:sz="0" w:space="0" w:color="auto"/>
      </w:divBdr>
    </w:div>
    <w:div w:id="2032488984">
      <w:bodyDiv w:val="1"/>
      <w:marLeft w:val="0"/>
      <w:marRight w:val="0"/>
      <w:marTop w:val="0"/>
      <w:marBottom w:val="0"/>
      <w:divBdr>
        <w:top w:val="none" w:sz="0" w:space="0" w:color="auto"/>
        <w:left w:val="none" w:sz="0" w:space="0" w:color="auto"/>
        <w:bottom w:val="none" w:sz="0" w:space="0" w:color="auto"/>
        <w:right w:val="none" w:sz="0" w:space="0" w:color="auto"/>
      </w:divBdr>
    </w:div>
    <w:div w:id="2033992452">
      <w:bodyDiv w:val="1"/>
      <w:marLeft w:val="0"/>
      <w:marRight w:val="0"/>
      <w:marTop w:val="0"/>
      <w:marBottom w:val="0"/>
      <w:divBdr>
        <w:top w:val="none" w:sz="0" w:space="0" w:color="auto"/>
        <w:left w:val="none" w:sz="0" w:space="0" w:color="auto"/>
        <w:bottom w:val="none" w:sz="0" w:space="0" w:color="auto"/>
        <w:right w:val="none" w:sz="0" w:space="0" w:color="auto"/>
      </w:divBdr>
    </w:div>
    <w:div w:id="2037004452">
      <w:bodyDiv w:val="1"/>
      <w:marLeft w:val="0"/>
      <w:marRight w:val="0"/>
      <w:marTop w:val="0"/>
      <w:marBottom w:val="0"/>
      <w:divBdr>
        <w:top w:val="none" w:sz="0" w:space="0" w:color="auto"/>
        <w:left w:val="none" w:sz="0" w:space="0" w:color="auto"/>
        <w:bottom w:val="none" w:sz="0" w:space="0" w:color="auto"/>
        <w:right w:val="none" w:sz="0" w:space="0" w:color="auto"/>
      </w:divBdr>
    </w:div>
    <w:div w:id="2037730698">
      <w:bodyDiv w:val="1"/>
      <w:marLeft w:val="0"/>
      <w:marRight w:val="0"/>
      <w:marTop w:val="0"/>
      <w:marBottom w:val="0"/>
      <w:divBdr>
        <w:top w:val="none" w:sz="0" w:space="0" w:color="auto"/>
        <w:left w:val="none" w:sz="0" w:space="0" w:color="auto"/>
        <w:bottom w:val="none" w:sz="0" w:space="0" w:color="auto"/>
        <w:right w:val="none" w:sz="0" w:space="0" w:color="auto"/>
      </w:divBdr>
    </w:div>
    <w:div w:id="2059351668">
      <w:bodyDiv w:val="1"/>
      <w:marLeft w:val="0"/>
      <w:marRight w:val="0"/>
      <w:marTop w:val="0"/>
      <w:marBottom w:val="0"/>
      <w:divBdr>
        <w:top w:val="none" w:sz="0" w:space="0" w:color="auto"/>
        <w:left w:val="none" w:sz="0" w:space="0" w:color="auto"/>
        <w:bottom w:val="none" w:sz="0" w:space="0" w:color="auto"/>
        <w:right w:val="none" w:sz="0" w:space="0" w:color="auto"/>
      </w:divBdr>
    </w:div>
    <w:div w:id="2063359304">
      <w:bodyDiv w:val="1"/>
      <w:marLeft w:val="0"/>
      <w:marRight w:val="0"/>
      <w:marTop w:val="0"/>
      <w:marBottom w:val="0"/>
      <w:divBdr>
        <w:top w:val="none" w:sz="0" w:space="0" w:color="auto"/>
        <w:left w:val="none" w:sz="0" w:space="0" w:color="auto"/>
        <w:bottom w:val="none" w:sz="0" w:space="0" w:color="auto"/>
        <w:right w:val="none" w:sz="0" w:space="0" w:color="auto"/>
      </w:divBdr>
    </w:div>
    <w:div w:id="2087530871">
      <w:bodyDiv w:val="1"/>
      <w:marLeft w:val="0"/>
      <w:marRight w:val="0"/>
      <w:marTop w:val="0"/>
      <w:marBottom w:val="0"/>
      <w:divBdr>
        <w:top w:val="none" w:sz="0" w:space="0" w:color="auto"/>
        <w:left w:val="none" w:sz="0" w:space="0" w:color="auto"/>
        <w:bottom w:val="none" w:sz="0" w:space="0" w:color="auto"/>
        <w:right w:val="none" w:sz="0" w:space="0" w:color="auto"/>
      </w:divBdr>
    </w:div>
    <w:div w:id="2095545456">
      <w:bodyDiv w:val="1"/>
      <w:marLeft w:val="0"/>
      <w:marRight w:val="0"/>
      <w:marTop w:val="0"/>
      <w:marBottom w:val="0"/>
      <w:divBdr>
        <w:top w:val="none" w:sz="0" w:space="0" w:color="auto"/>
        <w:left w:val="none" w:sz="0" w:space="0" w:color="auto"/>
        <w:bottom w:val="none" w:sz="0" w:space="0" w:color="auto"/>
        <w:right w:val="none" w:sz="0" w:space="0" w:color="auto"/>
      </w:divBdr>
    </w:div>
    <w:div w:id="2132282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9166">
          <w:marLeft w:val="0"/>
          <w:marRight w:val="0"/>
          <w:marTop w:val="0"/>
          <w:marBottom w:val="0"/>
          <w:divBdr>
            <w:top w:val="none" w:sz="0" w:space="0" w:color="auto"/>
            <w:left w:val="none" w:sz="0" w:space="0" w:color="auto"/>
            <w:bottom w:val="none" w:sz="0" w:space="0" w:color="auto"/>
            <w:right w:val="none" w:sz="0" w:space="0" w:color="auto"/>
          </w:divBdr>
        </w:div>
        <w:div w:id="20594859">
          <w:marLeft w:val="0"/>
          <w:marRight w:val="0"/>
          <w:marTop w:val="0"/>
          <w:marBottom w:val="0"/>
          <w:divBdr>
            <w:top w:val="none" w:sz="0" w:space="0" w:color="auto"/>
            <w:left w:val="none" w:sz="0" w:space="0" w:color="auto"/>
            <w:bottom w:val="none" w:sz="0" w:space="0" w:color="auto"/>
            <w:right w:val="none" w:sz="0" w:space="0" w:color="auto"/>
          </w:divBdr>
        </w:div>
      </w:divsChild>
    </w:div>
    <w:div w:id="21454636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hyperlink" Target="http://palazzoducale.visitmuve.it/" TargetMode="External"/><Relationship Id="rId7" Type="http://schemas.openxmlformats.org/officeDocument/2006/relationships/image" Target="media/image2.jpeg"/><Relationship Id="rId8" Type="http://schemas.openxmlformats.org/officeDocument/2006/relationships/hyperlink" Target="http://correr.visitmuve.it/it/il-museo/percorsi-e-collezioni/stanze-imperatrice-sissi/" TargetMode="External"/><Relationship Id="rId9" Type="http://schemas.openxmlformats.org/officeDocument/2006/relationships/image" Target="media/image3.jpeg"/><Relationship Id="rId10" Type="http://schemas.openxmlformats.org/officeDocument/2006/relationships/hyperlink" Target="mailto:info@fmcvenezia.it" TargetMode="External"/><Relationship Id="rId11" Type="http://schemas.openxmlformats.org/officeDocument/2006/relationships/hyperlink" Target="http://www.santantonio.org/fr/basilica"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cappelladegliscrovegni.it/index.php/it/" TargetMode="External"/><Relationship Id="rId15" Type="http://schemas.openxmlformats.org/officeDocument/2006/relationships/hyperlink" Target="mailto:info@cappelladegliscrovegni.it" TargetMode="External"/><Relationship Id="rId16" Type="http://schemas.openxmlformats.org/officeDocument/2006/relationships/hyperlink" Target="http://www.leopoldomandic.it/index.php" TargetMode="External"/><Relationship Id="rId17" Type="http://schemas.openxmlformats.org/officeDocument/2006/relationships/image" Target="media/image6.jpeg"/><Relationship Id="rId18" Type="http://schemas.openxmlformats.org/officeDocument/2006/relationships/hyperlink" Target="mailto:info@leopoldomandic.it" TargetMode="External"/><Relationship Id="rId19" Type="http://schemas.openxmlformats.org/officeDocument/2006/relationships/image" Target="media/image7.jpeg"/><Relationship Id="rId30" Type="http://schemas.openxmlformats.org/officeDocument/2006/relationships/image" Target="media/image11.jpeg"/><Relationship Id="rId31" Type="http://schemas.openxmlformats.org/officeDocument/2006/relationships/hyperlink" Target="https://www.muse.it/it/Pagine/default.aspx" TargetMode="External"/><Relationship Id="rId32" Type="http://schemas.openxmlformats.org/officeDocument/2006/relationships/hyperlink" Target="mailto:prenotazioni@muse.it" TargetMode="External"/><Relationship Id="rId33" Type="http://schemas.openxmlformats.org/officeDocument/2006/relationships/hyperlink" Target="https://www.castelthun.com/" TargetMode="External"/><Relationship Id="rId34" Type="http://schemas.openxmlformats.org/officeDocument/2006/relationships/image" Target="media/image12.jpeg"/><Relationship Id="rId35" Type="http://schemas.openxmlformats.org/officeDocument/2006/relationships/hyperlink" Target="mailto:booking@buonconsiglio.it" TargetMode="External"/><Relationship Id="rId36" Type="http://schemas.openxmlformats.org/officeDocument/2006/relationships/image" Target="media/image13.jpeg"/><Relationship Id="rId37" Type="http://schemas.openxmlformats.org/officeDocument/2006/relationships/image" Target="media/image14.jpeg"/><Relationship Id="rId38" Type="http://schemas.openxmlformats.org/officeDocument/2006/relationships/hyperlink" Target="http://www.iceman.it/de/" TargetMode="External"/><Relationship Id="rId39" Type="http://schemas.openxmlformats.org/officeDocument/2006/relationships/hyperlink" Target="mailto:info@iceman.it" TargetMode="External"/><Relationship Id="rId50" Type="http://schemas.openxmlformats.org/officeDocument/2006/relationships/image" Target="media/image19.jpeg"/><Relationship Id="rId51" Type="http://schemas.openxmlformats.org/officeDocument/2006/relationships/hyperlink" Target="http://www.schloss-schenna.com/de/schloss-schenna/" TargetMode="External"/><Relationship Id="rId52" Type="http://schemas.openxmlformats.org/officeDocument/2006/relationships/image" Target="media/image20.jpeg"/><Relationship Id="rId53" Type="http://schemas.openxmlformats.org/officeDocument/2006/relationships/hyperlink" Target="mailto:info@schloss-schenna.com" TargetMode="External"/><Relationship Id="rId54" Type="http://schemas.openxmlformats.org/officeDocument/2006/relationships/image" Target="media/image21.jpeg"/><Relationship Id="rId55" Type="http://schemas.openxmlformats.org/officeDocument/2006/relationships/hyperlink" Target="http://www.churburg.com/" TargetMode="External"/><Relationship Id="rId56" Type="http://schemas.openxmlformats.org/officeDocument/2006/relationships/hyperlink" Target="mailto:info@churburg.com" TargetMode="External"/><Relationship Id="rId57" Type="http://schemas.openxmlformats.org/officeDocument/2006/relationships/image" Target="media/image22.jpeg"/><Relationship Id="rId58" Type="http://schemas.openxmlformats.org/officeDocument/2006/relationships/image" Target="media/image23.jpeg"/><Relationship Id="rId59" Type="http://schemas.openxmlformats.org/officeDocument/2006/relationships/hyperlink" Target="https://www.marienberg.it/de/home.html" TargetMode="External"/><Relationship Id="rId70" Type="http://schemas.openxmlformats.org/officeDocument/2006/relationships/hyperlink" Target="mailto:jagdmuseum@landesmuseen.it" TargetMode="External"/><Relationship Id="rId71" Type="http://schemas.openxmlformats.org/officeDocument/2006/relationships/image" Target="media/image30.jpeg"/><Relationship Id="rId72" Type="http://schemas.openxmlformats.org/officeDocument/2006/relationships/image" Target="media/image31.jpeg"/><Relationship Id="rId73" Type="http://schemas.openxmlformats.org/officeDocument/2006/relationships/hyperlink" Target="mailto:sabiona@brennercom.net" TargetMode="External"/><Relationship Id="rId74" Type="http://schemas.openxmlformats.org/officeDocument/2006/relationships/hyperlink" Target="https://www.kloster-neustift.it/" TargetMode="External"/><Relationship Id="rId75" Type="http://schemas.openxmlformats.org/officeDocument/2006/relationships/hyperlink" Target="mailto:info@kloster-neustift.it" TargetMode="External"/><Relationship Id="rId76" Type="http://schemas.openxmlformats.org/officeDocument/2006/relationships/hyperlink" Target="https://www.bergbaumuseum.it/de/prettau/erleben-1037.html" TargetMode="External"/><Relationship Id="rId77" Type="http://schemas.openxmlformats.org/officeDocument/2006/relationships/hyperlink" Target="mailto:prettau@landesmuseen.it" TargetMode="External"/><Relationship Id="rId78" Type="http://schemas.openxmlformats.org/officeDocument/2006/relationships/image" Target="media/image32.jpeg"/><Relationship Id="rId79" Type="http://schemas.openxmlformats.org/officeDocument/2006/relationships/hyperlink" Target="http://www.volkskundemuseum.it/de/default.asp" TargetMode="External"/><Relationship Id="rId20" Type="http://schemas.openxmlformats.org/officeDocument/2006/relationships/hyperlink" Target="http://www.fondazionegiuseppesarto.it/museo-e-casa-natale---orari.php" TargetMode="External"/><Relationship Id="rId21" Type="http://schemas.openxmlformats.org/officeDocument/2006/relationships/hyperlink" Target="javascript:x5engine.utils.emailTo('433243141141','o.itartpesepgiusoneindazofnfo@i','','')" TargetMode="External"/><Relationship Id="rId22" Type="http://schemas.openxmlformats.org/officeDocument/2006/relationships/image" Target="media/image8.jpeg"/><Relationship Id="rId23" Type="http://schemas.openxmlformats.org/officeDocument/2006/relationships/hyperlink" Target="http://www.bakhita.fdcc.org/" TargetMode="External"/><Relationship Id="rId24" Type="http://schemas.openxmlformats.org/officeDocument/2006/relationships/hyperlink" Target="mailto:bakhitaschio@gmail.com" TargetMode="External"/><Relationship Id="rId25" Type="http://schemas.openxmlformats.org/officeDocument/2006/relationships/hyperlink" Target="mailto:archiviobakhitaschio@gmail.com" TargetMode="Externa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hyperlink" Target="https://www.buonconsiglio.it/" TargetMode="External"/><Relationship Id="rId29" Type="http://schemas.openxmlformats.org/officeDocument/2006/relationships/hyperlink" Target="mailto:info@buonconsiglio.it" TargetMode="External"/><Relationship Id="rId40" Type="http://schemas.openxmlformats.org/officeDocument/2006/relationships/image" Target="media/image15.jpeg"/><Relationship Id="rId41" Type="http://schemas.openxmlformats.org/officeDocument/2006/relationships/hyperlink" Target="https://www.muri-gries.it/" TargetMode="External"/><Relationship Id="rId42" Type="http://schemas.openxmlformats.org/officeDocument/2006/relationships/hyperlink" Target="https://www.muri-gries.com/de" TargetMode="External"/><Relationship Id="rId43" Type="http://schemas.openxmlformats.org/officeDocument/2006/relationships/image" Target="media/image16.jpeg"/><Relationship Id="rId44" Type="http://schemas.openxmlformats.org/officeDocument/2006/relationships/hyperlink" Target="mailto:info@muri-gries.it" TargetMode="External"/><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hyperlink" Target="https://www.trauttmansdorff.it/die-gaerten-von-schloss-trauttmansdorff.html" TargetMode="External"/><Relationship Id="rId48" Type="http://schemas.openxmlformats.org/officeDocument/2006/relationships/hyperlink" Target="http://www.touriseum.it/de/default.asp" TargetMode="External"/><Relationship Id="rId49" Type="http://schemas.openxmlformats.org/officeDocument/2006/relationships/hyperlink" Target="mailto:info@touriseum.it" TargetMode="External"/><Relationship Id="rId60" Type="http://schemas.openxmlformats.org/officeDocument/2006/relationships/image" Target="media/image24.jpeg"/><Relationship Id="rId61" Type="http://schemas.openxmlformats.org/officeDocument/2006/relationships/hyperlink" Target="mailto:info@marienberg.it" TargetMode="External"/><Relationship Id="rId62" Type="http://schemas.openxmlformats.org/officeDocument/2006/relationships/hyperlink" Target="mailto:kloster@marienberg.it" TargetMode="External"/><Relationship Id="rId63" Type="http://schemas.openxmlformats.org/officeDocument/2006/relationships/image" Target="media/image25.jpeg"/><Relationship Id="rId64" Type="http://schemas.openxmlformats.org/officeDocument/2006/relationships/image" Target="media/image26.jpeg"/><Relationship Id="rId65" Type="http://schemas.openxmlformats.org/officeDocument/2006/relationships/image" Target="media/image27.jpeg"/><Relationship Id="rId66" Type="http://schemas.openxmlformats.org/officeDocument/2006/relationships/hyperlink" Target="mailto:info@hofburg.it" TargetMode="External"/><Relationship Id="rId67" Type="http://schemas.openxmlformats.org/officeDocument/2006/relationships/image" Target="media/image28.jpeg"/><Relationship Id="rId68" Type="http://schemas.openxmlformats.org/officeDocument/2006/relationships/image" Target="media/image29.jpeg"/><Relationship Id="rId69" Type="http://schemas.openxmlformats.org/officeDocument/2006/relationships/hyperlink" Target="http://www.wolfsthurn.it/de/default.asp" TargetMode="External"/><Relationship Id="rId80" Type="http://schemas.openxmlformats.org/officeDocument/2006/relationships/hyperlink" Target="mailto:volkskundemuseum@landesmuseen.it" TargetMode="External"/><Relationship Id="rId81" Type="http://schemas.openxmlformats.org/officeDocument/2006/relationships/image" Target="media/image33.jpeg"/><Relationship Id="rId82" Type="http://schemas.openxmlformats.org/officeDocument/2006/relationships/hyperlink" Target="http://www.archivpragserwildsee.com/" TargetMode="External"/><Relationship Id="rId83" Type="http://schemas.openxmlformats.org/officeDocument/2006/relationships/hyperlink" Target="mailto:hotel@pragserwildsee.com" TargetMode="External"/><Relationship Id="rId84" Type="http://schemas.openxmlformats.org/officeDocument/2006/relationships/hyperlink" Target="https://www.freinademetz.it/index.php?page_id=1164&amp;lang_id=2" TargetMode="External"/><Relationship Id="rId85" Type="http://schemas.openxmlformats.org/officeDocument/2006/relationships/image" Target="media/image34.jpeg"/><Relationship Id="rId86" Type="http://schemas.openxmlformats.org/officeDocument/2006/relationships/hyperlink" Target="mailto:info@freinademetz.it" TargetMode="Externa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9</Pages>
  <Words>4280</Words>
  <Characters>23545</Characters>
  <Application>Microsoft Macintosh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Debris</dc:creator>
  <cp:keywords/>
  <dc:description/>
  <cp:lastModifiedBy>Cyrille Debris</cp:lastModifiedBy>
  <cp:revision>610</cp:revision>
  <dcterms:created xsi:type="dcterms:W3CDTF">2019-01-05T17:18:00Z</dcterms:created>
  <dcterms:modified xsi:type="dcterms:W3CDTF">2019-01-10T21:16:00Z</dcterms:modified>
</cp:coreProperties>
</file>